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5F3" w:rsidRDefault="005165F3" w:rsidP="005165F3">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Pielikums Nr. _________</w:t>
      </w:r>
    </w:p>
    <w:p w:rsidR="005165F3" w:rsidRDefault="005165F3" w:rsidP="005165F3">
      <w:pPr>
        <w:numPr>
          <w:ilvl w:val="0"/>
          <w:numId w:val="1"/>
        </w:num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APSTIPRINU</w:t>
      </w:r>
    </w:p>
    <w:p w:rsidR="005165F3" w:rsidRDefault="005165F3" w:rsidP="005165F3">
      <w:pPr>
        <w:numPr>
          <w:ilvl w:val="0"/>
          <w:numId w:val="1"/>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Pilsētsaimniecības departamenta direktors</w:t>
      </w:r>
    </w:p>
    <w:p w:rsidR="005165F3" w:rsidRDefault="005165F3" w:rsidP="005165F3">
      <w:pPr>
        <w:spacing w:after="0" w:line="240" w:lineRule="auto"/>
        <w:jc w:val="right"/>
        <w:rPr>
          <w:rFonts w:ascii="Times New Roman" w:hAnsi="Times New Roman" w:cs="Times New Roman"/>
          <w:sz w:val="24"/>
          <w:szCs w:val="24"/>
        </w:rPr>
      </w:pPr>
    </w:p>
    <w:p w:rsidR="005165F3" w:rsidRDefault="005165F3" w:rsidP="005165F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__________________________________</w:t>
      </w:r>
    </w:p>
    <w:p w:rsidR="005165F3" w:rsidRDefault="005165F3" w:rsidP="005165F3">
      <w:pPr>
        <w:numPr>
          <w:ilvl w:val="0"/>
          <w:numId w:val="1"/>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R. Sirmovičs</w:t>
      </w:r>
    </w:p>
    <w:p w:rsidR="005165F3" w:rsidRDefault="00A3200F" w:rsidP="005165F3">
      <w:pPr>
        <w:numPr>
          <w:ilvl w:val="0"/>
          <w:numId w:val="1"/>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2016</w:t>
      </w:r>
      <w:r w:rsidR="005165F3">
        <w:rPr>
          <w:rFonts w:ascii="Times New Roman" w:hAnsi="Times New Roman" w:cs="Times New Roman"/>
          <w:sz w:val="24"/>
          <w:szCs w:val="24"/>
        </w:rPr>
        <w:t>. gada _______________</w:t>
      </w:r>
    </w:p>
    <w:p w:rsidR="005165F3" w:rsidRDefault="005165F3" w:rsidP="005165F3">
      <w:pPr>
        <w:pStyle w:val="Virsraksts6"/>
        <w:spacing w:before="280"/>
        <w:rPr>
          <w:rFonts w:cs="Calibri"/>
          <w:bCs/>
          <w:sz w:val="30"/>
          <w:szCs w:val="30"/>
        </w:rPr>
      </w:pPr>
    </w:p>
    <w:p w:rsidR="005165F3" w:rsidRDefault="005165F3" w:rsidP="005165F3">
      <w:pPr>
        <w:pStyle w:val="Virsraksts6"/>
        <w:rPr>
          <w:rFonts w:cs="Calibri"/>
          <w:bCs/>
          <w:sz w:val="30"/>
          <w:szCs w:val="30"/>
        </w:rPr>
      </w:pPr>
      <w:r>
        <w:rPr>
          <w:rFonts w:cs="Calibri"/>
          <w:bCs/>
          <w:sz w:val="30"/>
          <w:szCs w:val="30"/>
        </w:rPr>
        <w:t>PROJEKTĒŠANAS UZDEVUMS</w:t>
      </w:r>
    </w:p>
    <w:p w:rsidR="005165F3" w:rsidRDefault="00A37DAC" w:rsidP="005165F3">
      <w:pPr>
        <w:spacing w:after="0" w:line="240" w:lineRule="auto"/>
        <w:ind w:left="-540" w:right="-241"/>
        <w:jc w:val="center"/>
        <w:rPr>
          <w:rFonts w:ascii="Times New Roman" w:hAnsi="Times New Roman"/>
          <w:b/>
          <w:bCs/>
          <w:sz w:val="30"/>
          <w:szCs w:val="30"/>
        </w:rPr>
      </w:pPr>
      <w:r>
        <w:rPr>
          <w:rFonts w:ascii="Times New Roman" w:hAnsi="Times New Roman"/>
          <w:b/>
          <w:bCs/>
          <w:sz w:val="30"/>
          <w:szCs w:val="30"/>
        </w:rPr>
        <w:t>“</w:t>
      </w:r>
      <w:r w:rsidR="005165F3">
        <w:rPr>
          <w:rFonts w:ascii="Times New Roman" w:hAnsi="Times New Roman"/>
          <w:b/>
          <w:bCs/>
          <w:sz w:val="30"/>
          <w:szCs w:val="30"/>
        </w:rPr>
        <w:t>Jē</w:t>
      </w:r>
      <w:r w:rsidR="00A3200F">
        <w:rPr>
          <w:rFonts w:ascii="Times New Roman" w:hAnsi="Times New Roman"/>
          <w:b/>
          <w:bCs/>
          <w:sz w:val="30"/>
          <w:szCs w:val="30"/>
        </w:rPr>
        <w:t xml:space="preserve">kabpils pilsētas kapu </w:t>
      </w:r>
      <w:r>
        <w:rPr>
          <w:rFonts w:ascii="Times New Roman" w:hAnsi="Times New Roman"/>
          <w:b/>
          <w:bCs/>
          <w:sz w:val="30"/>
          <w:szCs w:val="30"/>
        </w:rPr>
        <w:t>pārbūve</w:t>
      </w:r>
      <w:r w:rsidR="00A3200F">
        <w:rPr>
          <w:rFonts w:ascii="Times New Roman" w:hAnsi="Times New Roman"/>
          <w:b/>
          <w:bCs/>
          <w:sz w:val="30"/>
          <w:szCs w:val="30"/>
        </w:rPr>
        <w:t xml:space="preserve"> Zaļā</w:t>
      </w:r>
      <w:r w:rsidR="005165F3">
        <w:rPr>
          <w:rFonts w:ascii="Times New Roman" w:hAnsi="Times New Roman"/>
          <w:b/>
          <w:bCs/>
          <w:sz w:val="30"/>
          <w:szCs w:val="30"/>
        </w:rPr>
        <w:t xml:space="preserve"> iel</w:t>
      </w:r>
      <w:r w:rsidR="00A3200F">
        <w:rPr>
          <w:rFonts w:ascii="Times New Roman" w:hAnsi="Times New Roman"/>
          <w:b/>
          <w:bCs/>
          <w:sz w:val="30"/>
          <w:szCs w:val="30"/>
        </w:rPr>
        <w:t>ā 27, Jēkabpilī</w:t>
      </w:r>
      <w:r>
        <w:rPr>
          <w:rFonts w:ascii="Times New Roman" w:hAnsi="Times New Roman"/>
          <w:b/>
          <w:bCs/>
          <w:sz w:val="30"/>
          <w:szCs w:val="30"/>
        </w:rPr>
        <w:t>”</w:t>
      </w:r>
      <w:r w:rsidR="00A3200F">
        <w:rPr>
          <w:rFonts w:ascii="Times New Roman" w:hAnsi="Times New Roman"/>
          <w:b/>
          <w:bCs/>
          <w:sz w:val="30"/>
          <w:szCs w:val="30"/>
        </w:rPr>
        <w:t xml:space="preserve"> </w:t>
      </w:r>
      <w:r w:rsidR="005165F3">
        <w:rPr>
          <w:rFonts w:ascii="Times New Roman" w:hAnsi="Times New Roman"/>
          <w:b/>
          <w:bCs/>
          <w:sz w:val="30"/>
          <w:szCs w:val="30"/>
        </w:rPr>
        <w:t xml:space="preserve"> projektēšana</w:t>
      </w:r>
      <w:r w:rsidR="00A3200F">
        <w:rPr>
          <w:rFonts w:ascii="Times New Roman" w:hAnsi="Times New Roman"/>
          <w:b/>
          <w:bCs/>
          <w:sz w:val="30"/>
          <w:szCs w:val="30"/>
        </w:rPr>
        <w:t>i</w:t>
      </w:r>
    </w:p>
    <w:p w:rsidR="005165F3" w:rsidRDefault="005165F3" w:rsidP="005165F3">
      <w:pPr>
        <w:spacing w:after="0"/>
        <w:jc w:val="both"/>
        <w:rPr>
          <w:rFonts w:ascii="Times New Roman" w:hAnsi="Times New Roman"/>
          <w:iCs/>
        </w:rPr>
      </w:pPr>
    </w:p>
    <w:p w:rsidR="005165F3" w:rsidRDefault="005165F3" w:rsidP="005165F3">
      <w:pPr>
        <w:spacing w:after="120"/>
        <w:jc w:val="both"/>
        <w:rPr>
          <w:rFonts w:ascii="Times New Roman" w:hAnsi="Times New Roman"/>
          <w:iCs/>
        </w:rPr>
      </w:pPr>
      <w:r>
        <w:rPr>
          <w:rFonts w:ascii="Times New Roman" w:hAnsi="Times New Roman"/>
          <w:iCs/>
        </w:rPr>
        <w:t>VISPĀRĪGIE RĀDĪTĀJI</w:t>
      </w:r>
    </w:p>
    <w:p w:rsidR="005165F3" w:rsidRDefault="00A3200F" w:rsidP="005165F3">
      <w:pPr>
        <w:spacing w:line="240" w:lineRule="auto"/>
        <w:ind w:firstLine="720"/>
        <w:jc w:val="both"/>
        <w:rPr>
          <w:rFonts w:ascii="Times New Roman" w:hAnsi="Times New Roman"/>
          <w:vertAlign w:val="superscript"/>
        </w:rPr>
      </w:pPr>
      <w:r>
        <w:rPr>
          <w:rFonts w:ascii="Times New Roman" w:hAnsi="Times New Roman"/>
        </w:rPr>
        <w:t>Zemes gabalu (kadastra N</w:t>
      </w:r>
      <w:r w:rsidR="004264C8">
        <w:rPr>
          <w:rFonts w:ascii="Times New Roman" w:hAnsi="Times New Roman"/>
        </w:rPr>
        <w:t>r. 5601 002 0038, 5601 002 1228</w:t>
      </w:r>
      <w:r>
        <w:rPr>
          <w:rFonts w:ascii="Times New Roman" w:hAnsi="Times New Roman"/>
        </w:rPr>
        <w:t xml:space="preserve">) </w:t>
      </w:r>
      <w:r w:rsidR="004264C8">
        <w:rPr>
          <w:rFonts w:ascii="Times New Roman" w:hAnsi="Times New Roman"/>
        </w:rPr>
        <w:t xml:space="preserve"> </w:t>
      </w:r>
      <w:r>
        <w:rPr>
          <w:rFonts w:ascii="Times New Roman" w:hAnsi="Times New Roman"/>
        </w:rPr>
        <w:t xml:space="preserve">kopējā platība 30.03 </w:t>
      </w:r>
      <w:r w:rsidR="005165F3">
        <w:rPr>
          <w:rFonts w:ascii="Times New Roman" w:hAnsi="Times New Roman"/>
        </w:rPr>
        <w:t>ha</w:t>
      </w:r>
    </w:p>
    <w:p w:rsidR="005165F3" w:rsidRDefault="005165F3" w:rsidP="005165F3">
      <w:pPr>
        <w:ind w:firstLine="720"/>
        <w:jc w:val="both"/>
        <w:rPr>
          <w:rFonts w:ascii="Times New Roman" w:hAnsi="Times New Roman" w:cs="Times New Roman"/>
          <w:i/>
          <w:iCs/>
        </w:rPr>
      </w:pPr>
      <w:r>
        <w:rPr>
          <w:rFonts w:ascii="Times New Roman" w:hAnsi="Times New Roman"/>
        </w:rPr>
        <w:t>Teritorijas plānojumā projektējamai teritorij</w:t>
      </w:r>
      <w:r w:rsidR="00F94FB1">
        <w:rPr>
          <w:rFonts w:ascii="Times New Roman" w:hAnsi="Times New Roman"/>
        </w:rPr>
        <w:t xml:space="preserve">ai noteikta atļautā izmantošana </w:t>
      </w:r>
      <w:r>
        <w:rPr>
          <w:rFonts w:ascii="Times New Roman" w:hAnsi="Times New Roman"/>
        </w:rPr>
        <w:t xml:space="preserve"> </w:t>
      </w:r>
      <w:r w:rsidR="00A3200F">
        <w:rPr>
          <w:rFonts w:ascii="Times New Roman" w:hAnsi="Times New Roman" w:cs="Times New Roman"/>
          <w:bCs/>
          <w:sz w:val="24"/>
          <w:szCs w:val="24"/>
        </w:rPr>
        <w:t xml:space="preserve">“Kapsētu </w:t>
      </w:r>
      <w:r w:rsidR="00F94FB1">
        <w:rPr>
          <w:rFonts w:ascii="Times New Roman" w:hAnsi="Times New Roman" w:cs="Times New Roman"/>
          <w:bCs/>
          <w:sz w:val="24"/>
          <w:szCs w:val="24"/>
        </w:rPr>
        <w:t xml:space="preserve"> </w:t>
      </w:r>
      <w:r w:rsidR="00A3200F">
        <w:rPr>
          <w:rFonts w:ascii="Times New Roman" w:hAnsi="Times New Roman" w:cs="Times New Roman"/>
          <w:bCs/>
          <w:sz w:val="24"/>
          <w:szCs w:val="24"/>
        </w:rPr>
        <w:t>teritorija-ZK” un  “Mežu teritorija-ZM”</w:t>
      </w:r>
    </w:p>
    <w:tbl>
      <w:tblPr>
        <w:tblW w:w="9593" w:type="dxa"/>
        <w:tblInd w:w="-100" w:type="dxa"/>
        <w:tblLayout w:type="fixed"/>
        <w:tblLook w:val="04A0" w:firstRow="1" w:lastRow="0" w:firstColumn="1" w:lastColumn="0" w:noHBand="0" w:noVBand="1"/>
      </w:tblPr>
      <w:tblGrid>
        <w:gridCol w:w="675"/>
        <w:gridCol w:w="2160"/>
        <w:gridCol w:w="6758"/>
      </w:tblGrid>
      <w:tr w:rsidR="00B42C7F" w:rsidTr="00B42C7F">
        <w:tc>
          <w:tcPr>
            <w:tcW w:w="675" w:type="dxa"/>
            <w:tcBorders>
              <w:top w:val="single" w:sz="4" w:space="0" w:color="000000"/>
              <w:left w:val="single" w:sz="4" w:space="0" w:color="000000"/>
              <w:bottom w:val="single" w:sz="4" w:space="0" w:color="000000"/>
              <w:right w:val="nil"/>
            </w:tcBorders>
            <w:shd w:val="clear" w:color="auto" w:fill="BFBFBF"/>
            <w:hideMark/>
          </w:tcPr>
          <w:p w:rsidR="00B42C7F" w:rsidRDefault="00B42C7F">
            <w:pPr>
              <w:snapToGrid w:val="0"/>
              <w:spacing w:after="0" w:line="240" w:lineRule="auto"/>
              <w:jc w:val="center"/>
              <w:rPr>
                <w:rFonts w:ascii="Times New Roman" w:hAnsi="Times New Roman"/>
                <w:b/>
              </w:rPr>
            </w:pPr>
            <w:r>
              <w:rPr>
                <w:rFonts w:ascii="Times New Roman" w:hAnsi="Times New Roman"/>
                <w:b/>
              </w:rPr>
              <w:t>1</w:t>
            </w:r>
          </w:p>
        </w:tc>
        <w:tc>
          <w:tcPr>
            <w:tcW w:w="2160" w:type="dxa"/>
            <w:tcBorders>
              <w:top w:val="single" w:sz="4" w:space="0" w:color="000000"/>
              <w:left w:val="single" w:sz="4" w:space="0" w:color="000000"/>
              <w:bottom w:val="single" w:sz="4" w:space="0" w:color="000000"/>
              <w:right w:val="nil"/>
            </w:tcBorders>
            <w:shd w:val="clear" w:color="auto" w:fill="BFBFBF"/>
            <w:hideMark/>
          </w:tcPr>
          <w:p w:rsidR="00B42C7F" w:rsidRDefault="00B42C7F">
            <w:pPr>
              <w:snapToGrid w:val="0"/>
              <w:spacing w:after="0" w:line="240" w:lineRule="auto"/>
              <w:jc w:val="center"/>
              <w:rPr>
                <w:rFonts w:ascii="Times New Roman" w:hAnsi="Times New Roman"/>
                <w:b/>
              </w:rPr>
            </w:pPr>
            <w:r>
              <w:rPr>
                <w:rFonts w:ascii="Times New Roman" w:hAnsi="Times New Roman"/>
                <w:b/>
              </w:rPr>
              <w:t>2</w:t>
            </w:r>
          </w:p>
        </w:tc>
        <w:tc>
          <w:tcPr>
            <w:tcW w:w="6758" w:type="dxa"/>
            <w:tcBorders>
              <w:top w:val="single" w:sz="4" w:space="0" w:color="000000"/>
              <w:left w:val="single" w:sz="4" w:space="0" w:color="000000"/>
              <w:bottom w:val="single" w:sz="4" w:space="0" w:color="000000"/>
              <w:right w:val="single" w:sz="4" w:space="0" w:color="000000"/>
            </w:tcBorders>
            <w:shd w:val="clear" w:color="auto" w:fill="BFBFBF"/>
            <w:hideMark/>
          </w:tcPr>
          <w:p w:rsidR="00B42C7F" w:rsidRDefault="00B42C7F">
            <w:pPr>
              <w:snapToGrid w:val="0"/>
              <w:spacing w:after="0" w:line="240" w:lineRule="auto"/>
              <w:jc w:val="center"/>
              <w:rPr>
                <w:rFonts w:ascii="Times New Roman" w:hAnsi="Times New Roman"/>
                <w:b/>
              </w:rPr>
            </w:pPr>
            <w:r>
              <w:rPr>
                <w:rFonts w:ascii="Times New Roman" w:hAnsi="Times New Roman"/>
                <w:b/>
              </w:rPr>
              <w:t>3</w:t>
            </w:r>
          </w:p>
        </w:tc>
      </w:tr>
      <w:tr w:rsidR="00B42C7F" w:rsidTr="00B42C7F">
        <w:tc>
          <w:tcPr>
            <w:tcW w:w="675" w:type="dxa"/>
            <w:tcBorders>
              <w:top w:val="single" w:sz="4" w:space="0" w:color="000000"/>
              <w:left w:val="single" w:sz="4" w:space="0" w:color="000000"/>
              <w:bottom w:val="single" w:sz="4" w:space="0" w:color="000000"/>
              <w:right w:val="nil"/>
            </w:tcBorders>
            <w:hideMark/>
          </w:tcPr>
          <w:p w:rsidR="00B42C7F" w:rsidRDefault="00B42C7F">
            <w:pPr>
              <w:snapToGrid w:val="0"/>
              <w:spacing w:after="0"/>
              <w:jc w:val="center"/>
              <w:rPr>
                <w:rFonts w:ascii="Times New Roman" w:hAnsi="Times New Roman"/>
              </w:rPr>
            </w:pPr>
            <w:r>
              <w:rPr>
                <w:rFonts w:ascii="Times New Roman" w:hAnsi="Times New Roman"/>
              </w:rPr>
              <w:t>1.</w:t>
            </w:r>
          </w:p>
        </w:tc>
        <w:tc>
          <w:tcPr>
            <w:tcW w:w="2160" w:type="dxa"/>
            <w:tcBorders>
              <w:top w:val="single" w:sz="4" w:space="0" w:color="000000"/>
              <w:left w:val="single" w:sz="4" w:space="0" w:color="000000"/>
              <w:bottom w:val="single" w:sz="4" w:space="0" w:color="000000"/>
              <w:right w:val="nil"/>
            </w:tcBorders>
            <w:hideMark/>
          </w:tcPr>
          <w:p w:rsidR="00B42C7F" w:rsidRDefault="00B42C7F">
            <w:pPr>
              <w:snapToGrid w:val="0"/>
              <w:rPr>
                <w:rFonts w:ascii="Times New Roman" w:hAnsi="Times New Roman"/>
              </w:rPr>
            </w:pPr>
            <w:r>
              <w:rPr>
                <w:rFonts w:ascii="Times New Roman" w:hAnsi="Times New Roman"/>
              </w:rPr>
              <w:t>Projektējamā objekta nosaukums, adrese</w:t>
            </w:r>
          </w:p>
        </w:tc>
        <w:tc>
          <w:tcPr>
            <w:tcW w:w="6758" w:type="dxa"/>
            <w:tcBorders>
              <w:top w:val="single" w:sz="4" w:space="0" w:color="000000"/>
              <w:left w:val="single" w:sz="4" w:space="0" w:color="000000"/>
              <w:bottom w:val="single" w:sz="4" w:space="0" w:color="000000"/>
              <w:right w:val="single" w:sz="4" w:space="0" w:color="000000"/>
            </w:tcBorders>
            <w:hideMark/>
          </w:tcPr>
          <w:p w:rsidR="00B42C7F" w:rsidRDefault="00B42C7F">
            <w:pPr>
              <w:pStyle w:val="Virsraksts3"/>
              <w:snapToGrid w:val="0"/>
              <w:spacing w:line="276" w:lineRule="auto"/>
              <w:rPr>
                <w:b w:val="0"/>
                <w:sz w:val="22"/>
                <w:szCs w:val="22"/>
              </w:rPr>
            </w:pPr>
            <w:r>
              <w:rPr>
                <w:b w:val="0"/>
                <w:sz w:val="22"/>
                <w:szCs w:val="22"/>
              </w:rPr>
              <w:t>Nosaukums:</w:t>
            </w:r>
          </w:p>
          <w:p w:rsidR="00B42C7F" w:rsidRDefault="00B42C7F">
            <w:pPr>
              <w:spacing w:after="0" w:line="240" w:lineRule="auto"/>
              <w:rPr>
                <w:rFonts w:ascii="Times New Roman" w:hAnsi="Times New Roman"/>
                <w:b/>
                <w:bCs/>
              </w:rPr>
            </w:pPr>
            <w:r>
              <w:rPr>
                <w:rFonts w:ascii="Times New Roman" w:hAnsi="Times New Roman"/>
                <w:b/>
                <w:bCs/>
              </w:rPr>
              <w:t>Jēkabpils pilsētas kapu pārbūve</w:t>
            </w:r>
          </w:p>
          <w:p w:rsidR="00B42C7F" w:rsidRDefault="00B42C7F">
            <w:pPr>
              <w:spacing w:after="0" w:line="240" w:lineRule="auto"/>
              <w:rPr>
                <w:rFonts w:ascii="Times New Roman" w:hAnsi="Times New Roman"/>
                <w:b/>
                <w:bCs/>
                <w:szCs w:val="20"/>
              </w:rPr>
            </w:pPr>
            <w:r>
              <w:rPr>
                <w:rFonts w:ascii="Times New Roman" w:hAnsi="Times New Roman"/>
              </w:rPr>
              <w:t xml:space="preserve">Adrese: </w:t>
            </w:r>
            <w:r>
              <w:rPr>
                <w:rFonts w:ascii="Times New Roman" w:hAnsi="Times New Roman"/>
              </w:rPr>
              <w:br/>
            </w:r>
            <w:r>
              <w:rPr>
                <w:rFonts w:ascii="Times New Roman" w:hAnsi="Times New Roman"/>
                <w:b/>
                <w:bCs/>
                <w:szCs w:val="20"/>
              </w:rPr>
              <w:t>Zaļā iela 27, Jēkabpils</w:t>
            </w:r>
          </w:p>
        </w:tc>
      </w:tr>
      <w:tr w:rsidR="00B42C7F" w:rsidTr="00B42C7F">
        <w:trPr>
          <w:trHeight w:val="1056"/>
        </w:trPr>
        <w:tc>
          <w:tcPr>
            <w:tcW w:w="675" w:type="dxa"/>
            <w:tcBorders>
              <w:top w:val="single" w:sz="4" w:space="0" w:color="000000"/>
              <w:left w:val="single" w:sz="4" w:space="0" w:color="000000"/>
              <w:bottom w:val="single" w:sz="4" w:space="0" w:color="000000"/>
              <w:right w:val="nil"/>
            </w:tcBorders>
            <w:hideMark/>
          </w:tcPr>
          <w:p w:rsidR="00B42C7F" w:rsidRDefault="00B42C7F">
            <w:pPr>
              <w:snapToGrid w:val="0"/>
              <w:jc w:val="center"/>
              <w:rPr>
                <w:rFonts w:ascii="Times New Roman" w:hAnsi="Times New Roman"/>
              </w:rPr>
            </w:pPr>
            <w:r>
              <w:rPr>
                <w:rFonts w:ascii="Times New Roman" w:hAnsi="Times New Roman"/>
              </w:rPr>
              <w:t>2.</w:t>
            </w:r>
          </w:p>
        </w:tc>
        <w:tc>
          <w:tcPr>
            <w:tcW w:w="2160" w:type="dxa"/>
            <w:tcBorders>
              <w:top w:val="single" w:sz="4" w:space="0" w:color="000000"/>
              <w:left w:val="single" w:sz="4" w:space="0" w:color="000000"/>
              <w:bottom w:val="single" w:sz="4" w:space="0" w:color="000000"/>
              <w:right w:val="nil"/>
            </w:tcBorders>
            <w:hideMark/>
          </w:tcPr>
          <w:p w:rsidR="00B42C7F" w:rsidRDefault="00B42C7F" w:rsidP="00E152C6">
            <w:pPr>
              <w:snapToGrid w:val="0"/>
              <w:spacing w:after="0" w:line="240" w:lineRule="auto"/>
              <w:rPr>
                <w:rFonts w:ascii="Times New Roman" w:hAnsi="Times New Roman"/>
              </w:rPr>
            </w:pPr>
            <w:r>
              <w:rPr>
                <w:rFonts w:ascii="Times New Roman" w:hAnsi="Times New Roman"/>
              </w:rPr>
              <w:t>Pasūtītāja organizācijas nosaukums, adrese, tālrunis</w:t>
            </w:r>
          </w:p>
        </w:tc>
        <w:tc>
          <w:tcPr>
            <w:tcW w:w="6758" w:type="dxa"/>
            <w:tcBorders>
              <w:top w:val="single" w:sz="4" w:space="0" w:color="000000"/>
              <w:left w:val="single" w:sz="4" w:space="0" w:color="000000"/>
              <w:right w:val="single" w:sz="4" w:space="0" w:color="000000"/>
            </w:tcBorders>
            <w:hideMark/>
          </w:tcPr>
          <w:p w:rsidR="00B42C7F" w:rsidRDefault="00B42C7F">
            <w:pPr>
              <w:snapToGrid w:val="0"/>
              <w:spacing w:after="0" w:line="100" w:lineRule="atLeast"/>
              <w:rPr>
                <w:rFonts w:ascii="Times New Roman" w:hAnsi="Times New Roman" w:cs="Times New Roman"/>
              </w:rPr>
            </w:pPr>
            <w:r>
              <w:rPr>
                <w:rFonts w:ascii="Times New Roman" w:hAnsi="Times New Roman" w:cs="Times New Roman"/>
                <w:b/>
              </w:rPr>
              <w:t>Jēkabpils pilsētas pašvaldība</w:t>
            </w:r>
            <w:r>
              <w:rPr>
                <w:rFonts w:ascii="Times New Roman" w:hAnsi="Times New Roman" w:cs="Times New Roman"/>
              </w:rPr>
              <w:br/>
              <w:t>Brīvības iela 120,</w:t>
            </w:r>
            <w:r>
              <w:rPr>
                <w:rFonts w:ascii="Times New Roman" w:hAnsi="Times New Roman" w:cs="Times New Roman"/>
              </w:rPr>
              <w:br/>
              <w:t>Jēkabpils, LV-5200</w:t>
            </w:r>
          </w:p>
          <w:p w:rsidR="00B42C7F" w:rsidRDefault="00B42C7F">
            <w:pPr>
              <w:snapToGrid w:val="0"/>
              <w:spacing w:after="0" w:line="100" w:lineRule="atLeast"/>
              <w:rPr>
                <w:rFonts w:ascii="Times New Roman" w:hAnsi="Times New Roman"/>
              </w:rPr>
            </w:pPr>
            <w:r>
              <w:rPr>
                <w:rFonts w:ascii="Times New Roman" w:hAnsi="Times New Roman"/>
              </w:rPr>
              <w:t>65236777, 65207430</w:t>
            </w:r>
          </w:p>
        </w:tc>
      </w:tr>
      <w:tr w:rsidR="00B42C7F" w:rsidTr="00B42C7F">
        <w:trPr>
          <w:trHeight w:val="528"/>
        </w:trPr>
        <w:tc>
          <w:tcPr>
            <w:tcW w:w="675" w:type="dxa"/>
            <w:tcBorders>
              <w:top w:val="single" w:sz="4" w:space="0" w:color="000000"/>
              <w:left w:val="single" w:sz="4" w:space="0" w:color="000000"/>
              <w:bottom w:val="single" w:sz="4" w:space="0" w:color="000000"/>
              <w:right w:val="nil"/>
            </w:tcBorders>
            <w:hideMark/>
          </w:tcPr>
          <w:p w:rsidR="00B42C7F" w:rsidRDefault="00B42C7F">
            <w:pPr>
              <w:snapToGrid w:val="0"/>
              <w:jc w:val="center"/>
              <w:rPr>
                <w:rFonts w:ascii="Times New Roman" w:hAnsi="Times New Roman"/>
              </w:rPr>
            </w:pPr>
            <w:r>
              <w:rPr>
                <w:rFonts w:ascii="Times New Roman" w:hAnsi="Times New Roman"/>
              </w:rPr>
              <w:t>3.</w:t>
            </w:r>
          </w:p>
        </w:tc>
        <w:tc>
          <w:tcPr>
            <w:tcW w:w="2160" w:type="dxa"/>
            <w:tcBorders>
              <w:top w:val="single" w:sz="4" w:space="0" w:color="000000"/>
              <w:left w:val="single" w:sz="4" w:space="0" w:color="000000"/>
              <w:bottom w:val="single" w:sz="4" w:space="0" w:color="000000"/>
              <w:right w:val="nil"/>
            </w:tcBorders>
            <w:hideMark/>
          </w:tcPr>
          <w:p w:rsidR="00B42C7F" w:rsidRDefault="00B42C7F">
            <w:pPr>
              <w:snapToGrid w:val="0"/>
              <w:rPr>
                <w:rFonts w:ascii="Times New Roman" w:hAnsi="Times New Roman"/>
              </w:rPr>
            </w:pPr>
            <w:r>
              <w:rPr>
                <w:rFonts w:ascii="Times New Roman" w:hAnsi="Times New Roman"/>
              </w:rPr>
              <w:t>Būvniecības veids</w:t>
            </w:r>
          </w:p>
        </w:tc>
        <w:tc>
          <w:tcPr>
            <w:tcW w:w="6758" w:type="dxa"/>
            <w:tcBorders>
              <w:top w:val="single" w:sz="4" w:space="0" w:color="000000"/>
              <w:left w:val="single" w:sz="4" w:space="0" w:color="000000"/>
              <w:bottom w:val="single" w:sz="4" w:space="0" w:color="000000"/>
              <w:right w:val="single" w:sz="4" w:space="0" w:color="000000"/>
            </w:tcBorders>
            <w:hideMark/>
          </w:tcPr>
          <w:p w:rsidR="00B42C7F" w:rsidRDefault="00B42C7F" w:rsidP="00EC4E62">
            <w:pPr>
              <w:snapToGrid w:val="0"/>
              <w:spacing w:after="0" w:line="240" w:lineRule="auto"/>
              <w:rPr>
                <w:rFonts w:ascii="Times New Roman" w:hAnsi="Times New Roman"/>
                <w:bCs/>
              </w:rPr>
            </w:pPr>
            <w:r>
              <w:rPr>
                <w:rFonts w:ascii="Times New Roman" w:hAnsi="Times New Roman"/>
                <w:bCs/>
              </w:rPr>
              <w:t>Kapu teritorijas paplašināšana, Lielās kapu ielas būvniecība. Perspektīvā- krematorijas ar kolumbāriju  būvniecība</w:t>
            </w:r>
          </w:p>
        </w:tc>
      </w:tr>
      <w:tr w:rsidR="00B42C7F" w:rsidTr="00B42C7F">
        <w:trPr>
          <w:trHeight w:val="317"/>
        </w:trPr>
        <w:tc>
          <w:tcPr>
            <w:tcW w:w="675" w:type="dxa"/>
            <w:tcBorders>
              <w:top w:val="single" w:sz="4" w:space="0" w:color="000000"/>
              <w:left w:val="single" w:sz="4" w:space="0" w:color="000000"/>
              <w:bottom w:val="single" w:sz="4" w:space="0" w:color="000000"/>
              <w:right w:val="nil"/>
            </w:tcBorders>
            <w:hideMark/>
          </w:tcPr>
          <w:p w:rsidR="00B42C7F" w:rsidRDefault="00B42C7F">
            <w:pPr>
              <w:snapToGrid w:val="0"/>
              <w:jc w:val="center"/>
              <w:rPr>
                <w:rFonts w:ascii="Times New Roman" w:hAnsi="Times New Roman"/>
              </w:rPr>
            </w:pPr>
            <w:r>
              <w:rPr>
                <w:rFonts w:ascii="Times New Roman" w:hAnsi="Times New Roman"/>
              </w:rPr>
              <w:t>4.</w:t>
            </w:r>
          </w:p>
        </w:tc>
        <w:tc>
          <w:tcPr>
            <w:tcW w:w="2160" w:type="dxa"/>
            <w:tcBorders>
              <w:top w:val="single" w:sz="4" w:space="0" w:color="000000"/>
              <w:left w:val="single" w:sz="4" w:space="0" w:color="000000"/>
              <w:bottom w:val="single" w:sz="4" w:space="0" w:color="000000"/>
              <w:right w:val="nil"/>
            </w:tcBorders>
            <w:hideMark/>
          </w:tcPr>
          <w:p w:rsidR="00B42C7F" w:rsidRDefault="00B42C7F">
            <w:pPr>
              <w:snapToGrid w:val="0"/>
              <w:rPr>
                <w:rFonts w:ascii="Times New Roman" w:hAnsi="Times New Roman"/>
              </w:rPr>
            </w:pPr>
            <w:r>
              <w:rPr>
                <w:rFonts w:ascii="Times New Roman" w:hAnsi="Times New Roman"/>
              </w:rPr>
              <w:t>Projektēšanas stadijas</w:t>
            </w:r>
          </w:p>
        </w:tc>
        <w:tc>
          <w:tcPr>
            <w:tcW w:w="6758" w:type="dxa"/>
            <w:tcBorders>
              <w:top w:val="single" w:sz="4" w:space="0" w:color="000000"/>
              <w:left w:val="single" w:sz="4" w:space="0" w:color="000000"/>
              <w:bottom w:val="single" w:sz="4" w:space="0" w:color="000000"/>
              <w:right w:val="single" w:sz="4" w:space="0" w:color="000000"/>
            </w:tcBorders>
            <w:hideMark/>
          </w:tcPr>
          <w:p w:rsidR="00B42C7F" w:rsidRDefault="00B42C7F" w:rsidP="00A37DAC">
            <w:pPr>
              <w:snapToGrid w:val="0"/>
              <w:spacing w:after="0" w:line="240" w:lineRule="auto"/>
              <w:jc w:val="both"/>
              <w:rPr>
                <w:rFonts w:ascii="Times New Roman" w:hAnsi="Times New Roman"/>
              </w:rPr>
            </w:pPr>
            <w:r>
              <w:rPr>
                <w:rFonts w:ascii="Times New Roman" w:hAnsi="Times New Roman"/>
              </w:rPr>
              <w:t>Būvprojekts minimālā sastāvā (MBP)</w:t>
            </w:r>
          </w:p>
          <w:p w:rsidR="00B42C7F" w:rsidRPr="00A37DAC" w:rsidRDefault="00B42C7F" w:rsidP="00A37DAC">
            <w:pPr>
              <w:snapToGrid w:val="0"/>
              <w:spacing w:after="0" w:line="240" w:lineRule="auto"/>
              <w:jc w:val="both"/>
              <w:rPr>
                <w:rFonts w:ascii="Times New Roman" w:hAnsi="Times New Roman"/>
              </w:rPr>
            </w:pPr>
            <w:r w:rsidRPr="00A37DAC">
              <w:rPr>
                <w:rFonts w:ascii="Times New Roman" w:hAnsi="Times New Roman"/>
              </w:rPr>
              <w:t>Būvprojekts</w:t>
            </w:r>
            <w:r>
              <w:rPr>
                <w:rFonts w:ascii="Times New Roman" w:hAnsi="Times New Roman"/>
              </w:rPr>
              <w:t xml:space="preserve"> (</w:t>
            </w:r>
            <w:r w:rsidRPr="00A37DAC">
              <w:rPr>
                <w:rFonts w:ascii="Times New Roman" w:hAnsi="Times New Roman"/>
              </w:rPr>
              <w:t>BP</w:t>
            </w:r>
            <w:r>
              <w:rPr>
                <w:rFonts w:ascii="Times New Roman" w:hAnsi="Times New Roman"/>
              </w:rPr>
              <w:t>)</w:t>
            </w:r>
          </w:p>
        </w:tc>
      </w:tr>
      <w:tr w:rsidR="00B42C7F" w:rsidTr="00B42C7F">
        <w:tc>
          <w:tcPr>
            <w:tcW w:w="675" w:type="dxa"/>
            <w:tcBorders>
              <w:top w:val="single" w:sz="4" w:space="0" w:color="000000"/>
              <w:left w:val="single" w:sz="4" w:space="0" w:color="000000"/>
              <w:bottom w:val="single" w:sz="4" w:space="0" w:color="000000"/>
              <w:right w:val="nil"/>
            </w:tcBorders>
            <w:hideMark/>
          </w:tcPr>
          <w:p w:rsidR="00B42C7F" w:rsidRDefault="00B42C7F">
            <w:pPr>
              <w:snapToGrid w:val="0"/>
              <w:jc w:val="center"/>
              <w:rPr>
                <w:rFonts w:ascii="Times New Roman" w:hAnsi="Times New Roman"/>
              </w:rPr>
            </w:pPr>
            <w:r>
              <w:rPr>
                <w:rFonts w:ascii="Times New Roman" w:hAnsi="Times New Roman"/>
              </w:rPr>
              <w:t>5.</w:t>
            </w:r>
          </w:p>
        </w:tc>
        <w:tc>
          <w:tcPr>
            <w:tcW w:w="2160" w:type="dxa"/>
            <w:tcBorders>
              <w:top w:val="single" w:sz="4" w:space="0" w:color="000000"/>
              <w:left w:val="single" w:sz="4" w:space="0" w:color="000000"/>
              <w:bottom w:val="single" w:sz="4" w:space="0" w:color="000000"/>
              <w:right w:val="nil"/>
            </w:tcBorders>
            <w:hideMark/>
          </w:tcPr>
          <w:p w:rsidR="00B42C7F" w:rsidRDefault="00B42C7F">
            <w:pPr>
              <w:snapToGrid w:val="0"/>
              <w:rPr>
                <w:rFonts w:ascii="Times New Roman" w:hAnsi="Times New Roman"/>
              </w:rPr>
            </w:pPr>
            <w:r>
              <w:rPr>
                <w:rFonts w:ascii="Times New Roman" w:hAnsi="Times New Roman"/>
              </w:rPr>
              <w:t>Projektēšanas robežas</w:t>
            </w:r>
          </w:p>
        </w:tc>
        <w:tc>
          <w:tcPr>
            <w:tcW w:w="6758" w:type="dxa"/>
            <w:tcBorders>
              <w:top w:val="single" w:sz="4" w:space="0" w:color="000000"/>
              <w:left w:val="single" w:sz="4" w:space="0" w:color="000000"/>
              <w:bottom w:val="single" w:sz="4" w:space="0" w:color="000000"/>
              <w:right w:val="single" w:sz="4" w:space="0" w:color="000000"/>
            </w:tcBorders>
            <w:hideMark/>
          </w:tcPr>
          <w:p w:rsidR="00B42C7F" w:rsidRDefault="00B42C7F">
            <w:pPr>
              <w:snapToGrid w:val="0"/>
              <w:rPr>
                <w:rFonts w:ascii="Times New Roman" w:hAnsi="Times New Roman"/>
                <w:bCs/>
              </w:rPr>
            </w:pPr>
            <w:r>
              <w:rPr>
                <w:rFonts w:ascii="Times New Roman" w:hAnsi="Times New Roman"/>
                <w:bCs/>
              </w:rPr>
              <w:t xml:space="preserve">Projektēšanas robežas aptver 2 zemes gabalus </w:t>
            </w:r>
          </w:p>
        </w:tc>
      </w:tr>
      <w:tr w:rsidR="00B42C7F" w:rsidTr="00B42C7F">
        <w:tc>
          <w:tcPr>
            <w:tcW w:w="675" w:type="dxa"/>
            <w:tcBorders>
              <w:top w:val="single" w:sz="4" w:space="0" w:color="000000"/>
              <w:left w:val="single" w:sz="4" w:space="0" w:color="000000"/>
              <w:bottom w:val="single" w:sz="4" w:space="0" w:color="000000"/>
              <w:right w:val="nil"/>
            </w:tcBorders>
            <w:hideMark/>
          </w:tcPr>
          <w:p w:rsidR="00B42C7F" w:rsidRDefault="00B42C7F">
            <w:pPr>
              <w:snapToGrid w:val="0"/>
              <w:jc w:val="center"/>
              <w:rPr>
                <w:rFonts w:ascii="Times New Roman" w:hAnsi="Times New Roman"/>
              </w:rPr>
            </w:pPr>
            <w:r>
              <w:rPr>
                <w:rFonts w:ascii="Times New Roman" w:hAnsi="Times New Roman"/>
              </w:rPr>
              <w:t>6.</w:t>
            </w:r>
          </w:p>
        </w:tc>
        <w:tc>
          <w:tcPr>
            <w:tcW w:w="2160" w:type="dxa"/>
            <w:tcBorders>
              <w:top w:val="single" w:sz="4" w:space="0" w:color="000000"/>
              <w:left w:val="single" w:sz="4" w:space="0" w:color="000000"/>
              <w:bottom w:val="single" w:sz="4" w:space="0" w:color="000000"/>
              <w:right w:val="nil"/>
            </w:tcBorders>
            <w:hideMark/>
          </w:tcPr>
          <w:p w:rsidR="00B42C7F" w:rsidRDefault="00B42C7F">
            <w:pPr>
              <w:snapToGrid w:val="0"/>
              <w:rPr>
                <w:rFonts w:ascii="Times New Roman" w:hAnsi="Times New Roman" w:cs="Times New Roman"/>
              </w:rPr>
            </w:pPr>
            <w:r>
              <w:rPr>
                <w:rFonts w:ascii="Times New Roman" w:hAnsi="Times New Roman" w:cs="Times New Roman"/>
              </w:rPr>
              <w:t>Galvenie projektā paredzamie darbi</w:t>
            </w:r>
          </w:p>
        </w:tc>
        <w:tc>
          <w:tcPr>
            <w:tcW w:w="6758" w:type="dxa"/>
            <w:tcBorders>
              <w:top w:val="single" w:sz="4" w:space="0" w:color="000000"/>
              <w:left w:val="single" w:sz="4" w:space="0" w:color="000000"/>
              <w:bottom w:val="single" w:sz="4" w:space="0" w:color="000000"/>
              <w:right w:val="single" w:sz="4" w:space="0" w:color="000000"/>
            </w:tcBorders>
            <w:hideMark/>
          </w:tcPr>
          <w:p w:rsidR="00B42C7F" w:rsidRDefault="00B42C7F">
            <w:pPr>
              <w:snapToGrid w:val="0"/>
              <w:spacing w:after="0" w:line="240" w:lineRule="auto"/>
              <w:rPr>
                <w:rFonts w:ascii="Times New Roman" w:hAnsi="Times New Roman"/>
              </w:rPr>
            </w:pPr>
            <w:r>
              <w:rPr>
                <w:rFonts w:ascii="Times New Roman" w:hAnsi="Times New Roman"/>
                <w:u w:val="single"/>
              </w:rPr>
              <w:t xml:space="preserve">Pasūtītājs nodrošina </w:t>
            </w:r>
            <w:r>
              <w:rPr>
                <w:rFonts w:ascii="Times New Roman" w:hAnsi="Times New Roman"/>
              </w:rPr>
              <w:t xml:space="preserve"> </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projektēšanas uzdevumu,</w:t>
            </w:r>
          </w:p>
          <w:p w:rsidR="00B42C7F" w:rsidRPr="008316CB"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inženiertopogrāfisko plānu;</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īpašumu apliecinošus dokumentus,</w:t>
            </w:r>
          </w:p>
          <w:p w:rsidR="00B42C7F" w:rsidRDefault="00B42C7F">
            <w:pPr>
              <w:snapToGrid w:val="0"/>
              <w:spacing w:after="0" w:line="240" w:lineRule="auto"/>
              <w:rPr>
                <w:rFonts w:ascii="Times New Roman" w:hAnsi="Times New Roman"/>
                <w:u w:val="single"/>
              </w:rPr>
            </w:pPr>
            <w:r>
              <w:rPr>
                <w:rFonts w:ascii="Times New Roman" w:hAnsi="Times New Roman"/>
                <w:u w:val="single"/>
              </w:rPr>
              <w:t>Projektētāja uzdevums</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 xml:space="preserve">projektējot ievērot projektēšanas uzdevuma prasības; </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nepieciešamos papildus uzmērījumus vai pētījumus veic Projektētājs</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p</w:t>
            </w:r>
            <w:r w:rsidR="0004012D">
              <w:rPr>
                <w:rFonts w:ascii="Times New Roman" w:hAnsi="Times New Roman"/>
              </w:rPr>
              <w:t>rojektā ievērot izstrādātā detāl</w:t>
            </w:r>
            <w:r>
              <w:rPr>
                <w:rFonts w:ascii="Times New Roman" w:hAnsi="Times New Roman"/>
              </w:rPr>
              <w:t>plānojuma funkcionālos un telpiskos risinājumus;</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izstrādājot būvprojektu, ievērot spēkā esošos  LBN un MK noteikumus, kas attiecas uz projektēšanas sagatavošanas un projektēšanas  darbiem</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 xml:space="preserve">Ievērot Jēkabpils pilsētas </w:t>
            </w:r>
            <w:r w:rsidR="004640A4">
              <w:rPr>
                <w:rFonts w:ascii="Times New Roman" w:hAnsi="Times New Roman"/>
              </w:rPr>
              <w:t xml:space="preserve">domes </w:t>
            </w:r>
            <w:r>
              <w:rPr>
                <w:rFonts w:ascii="Times New Roman" w:hAnsi="Times New Roman"/>
              </w:rPr>
              <w:t>2010. gada 4. marta saistošos noteikumus Nr. 6 “Jēkabpils pilsētas teritorijas plānojums ar grozījumiem 2007. līdz 2019.gadam</w:t>
            </w:r>
            <w:r w:rsidR="0004012D">
              <w:rPr>
                <w:rFonts w:ascii="Times New Roman" w:hAnsi="Times New Roman"/>
              </w:rPr>
              <w:t>”</w:t>
            </w:r>
            <w:r>
              <w:rPr>
                <w:rFonts w:ascii="Times New Roman" w:hAnsi="Times New Roman"/>
              </w:rPr>
              <w:t>:</w:t>
            </w:r>
          </w:p>
          <w:p w:rsidR="00B42C7F" w:rsidRDefault="00B42C7F" w:rsidP="00AB5ABA">
            <w:pPr>
              <w:snapToGrid w:val="0"/>
              <w:spacing w:after="0" w:line="240" w:lineRule="auto"/>
              <w:ind w:left="360"/>
              <w:jc w:val="both"/>
              <w:rPr>
                <w:rFonts w:ascii="Times New Roman" w:hAnsi="Times New Roman"/>
              </w:rPr>
            </w:pPr>
            <w:r>
              <w:rPr>
                <w:rFonts w:ascii="Times New Roman" w:hAnsi="Times New Roman"/>
              </w:rPr>
              <w:t>Maksimālā apbūves intensitāte – nav noteikta</w:t>
            </w:r>
          </w:p>
          <w:p w:rsidR="00B42C7F" w:rsidRDefault="00B42C7F" w:rsidP="00AB5ABA">
            <w:pPr>
              <w:snapToGrid w:val="0"/>
              <w:spacing w:after="0" w:line="240" w:lineRule="auto"/>
              <w:ind w:left="360"/>
              <w:jc w:val="both"/>
              <w:rPr>
                <w:rFonts w:ascii="Times New Roman" w:hAnsi="Times New Roman"/>
              </w:rPr>
            </w:pPr>
            <w:r>
              <w:rPr>
                <w:rFonts w:ascii="Times New Roman" w:hAnsi="Times New Roman"/>
              </w:rPr>
              <w:t>Minimālā brīvā teritorija – nav noteikta</w:t>
            </w:r>
          </w:p>
          <w:p w:rsidR="00B42C7F" w:rsidRDefault="00B42C7F" w:rsidP="0004012D">
            <w:pPr>
              <w:snapToGrid w:val="0"/>
              <w:spacing w:after="0" w:line="240" w:lineRule="auto"/>
              <w:ind w:left="360"/>
              <w:jc w:val="both"/>
              <w:rPr>
                <w:rFonts w:ascii="Times New Roman" w:hAnsi="Times New Roman"/>
              </w:rPr>
            </w:pPr>
            <w:r>
              <w:rPr>
                <w:rFonts w:ascii="Times New Roman" w:hAnsi="Times New Roman"/>
              </w:rPr>
              <w:lastRenderedPageBreak/>
              <w:t>Maksimāli pieļaujamais palīgizmantošanas īpatsvars – 2% no teritorijas platības;</w:t>
            </w:r>
          </w:p>
          <w:p w:rsidR="00B42C7F" w:rsidRDefault="00B42C7F" w:rsidP="0004012D">
            <w:pPr>
              <w:snapToGrid w:val="0"/>
              <w:spacing w:after="0" w:line="240" w:lineRule="auto"/>
              <w:ind w:left="360"/>
              <w:jc w:val="both"/>
              <w:rPr>
                <w:rFonts w:ascii="Times New Roman" w:hAnsi="Times New Roman"/>
              </w:rPr>
            </w:pPr>
            <w:r>
              <w:rPr>
                <w:rFonts w:ascii="Times New Roman" w:hAnsi="Times New Roman"/>
              </w:rPr>
              <w:t>Autostāvvietu skaits (t.sk. invalīdu autostāvvietas) – saskaņā ar saistošajiem noteikumiem Nr. 6; 04.03.2010;</w:t>
            </w:r>
          </w:p>
          <w:p w:rsidR="00B42C7F" w:rsidRDefault="00B42C7F" w:rsidP="0004012D">
            <w:pPr>
              <w:snapToGrid w:val="0"/>
              <w:spacing w:after="0" w:line="240" w:lineRule="auto"/>
              <w:ind w:left="360"/>
              <w:jc w:val="both"/>
              <w:rPr>
                <w:rFonts w:ascii="Times New Roman" w:hAnsi="Times New Roman"/>
              </w:rPr>
            </w:pPr>
            <w:r>
              <w:rPr>
                <w:rFonts w:ascii="Times New Roman" w:hAnsi="Times New Roman"/>
              </w:rPr>
              <w:t>Maksimālais stāvu skaits ēkām (perspektīvā) – 1-2.</w:t>
            </w:r>
          </w:p>
          <w:p w:rsidR="00B42C7F" w:rsidRDefault="00B42C7F">
            <w:pPr>
              <w:snapToGrid w:val="0"/>
              <w:spacing w:after="0" w:line="240" w:lineRule="auto"/>
              <w:rPr>
                <w:rFonts w:ascii="Times New Roman" w:hAnsi="Times New Roman"/>
                <w:u w:val="single"/>
              </w:rPr>
            </w:pPr>
          </w:p>
          <w:p w:rsidR="00B42C7F" w:rsidRDefault="00B42C7F">
            <w:pPr>
              <w:snapToGrid w:val="0"/>
              <w:spacing w:after="0" w:line="240" w:lineRule="auto"/>
              <w:rPr>
                <w:rFonts w:ascii="Times New Roman" w:hAnsi="Times New Roman"/>
                <w:u w:val="single"/>
              </w:rPr>
            </w:pPr>
            <w:r>
              <w:rPr>
                <w:rFonts w:ascii="Times New Roman" w:hAnsi="Times New Roman"/>
                <w:u w:val="single"/>
              </w:rPr>
              <w:t xml:space="preserve">Projektā izstrādāt: </w:t>
            </w:r>
          </w:p>
          <w:p w:rsidR="00B42C7F" w:rsidRPr="00A37DAC" w:rsidRDefault="00B42C7F" w:rsidP="00B75308">
            <w:pPr>
              <w:spacing w:after="0" w:line="256" w:lineRule="auto"/>
              <w:ind w:left="360"/>
              <w:rPr>
                <w:rFonts w:ascii="Times New Roman" w:hAnsi="Times New Roman" w:cs="Times New Roman"/>
                <w:b/>
              </w:rPr>
            </w:pPr>
            <w:r w:rsidRPr="00A37DAC">
              <w:rPr>
                <w:rFonts w:ascii="Times New Roman" w:hAnsi="Times New Roman" w:cs="Times New Roman"/>
                <w:b/>
              </w:rPr>
              <w:t>I teritorijas sadaļu:</w:t>
            </w:r>
          </w:p>
          <w:p w:rsidR="00B42C7F" w:rsidRPr="00415335" w:rsidRDefault="00B42C7F" w:rsidP="0004012D">
            <w:pPr>
              <w:numPr>
                <w:ilvl w:val="0"/>
                <w:numId w:val="3"/>
              </w:numPr>
              <w:spacing w:after="0" w:line="256" w:lineRule="auto"/>
              <w:ind w:left="360" w:hanging="357"/>
              <w:jc w:val="both"/>
              <w:rPr>
                <w:rFonts w:ascii="Times New Roman" w:hAnsi="Times New Roman" w:cs="Times New Roman"/>
              </w:rPr>
            </w:pPr>
            <w:r>
              <w:rPr>
                <w:rFonts w:ascii="Times New Roman" w:hAnsi="Times New Roman"/>
              </w:rPr>
              <w:t>Ģenerālplānu izstrādāt uz topogrāfiskā plāna (ne vecāka par 1 gadu) M1:500, ievērojot izstrādātā detālplānojuma risinājumus, norādot sadalījumu pa kārtām.</w:t>
            </w:r>
          </w:p>
          <w:p w:rsidR="00B42C7F" w:rsidRPr="00415335" w:rsidRDefault="00B42C7F" w:rsidP="0004012D">
            <w:pPr>
              <w:numPr>
                <w:ilvl w:val="0"/>
                <w:numId w:val="3"/>
              </w:numPr>
              <w:spacing w:after="0" w:line="256" w:lineRule="auto"/>
              <w:ind w:left="360" w:hanging="357"/>
              <w:jc w:val="both"/>
              <w:rPr>
                <w:rFonts w:ascii="Times New Roman" w:hAnsi="Times New Roman" w:cs="Times New Roman"/>
              </w:rPr>
            </w:pPr>
            <w:r>
              <w:rPr>
                <w:rFonts w:ascii="Times New Roman" w:hAnsi="Times New Roman"/>
              </w:rPr>
              <w:t>Kapu teritorijā iebrauktuvi risināt no Zaļās ielas vai Lielās kapu ielas atbilstoši izstrādātā detālplānojuma risinājumiem;</w:t>
            </w:r>
          </w:p>
          <w:p w:rsidR="00B42C7F" w:rsidRPr="005B6040" w:rsidRDefault="00B42C7F" w:rsidP="0004012D">
            <w:pPr>
              <w:numPr>
                <w:ilvl w:val="0"/>
                <w:numId w:val="3"/>
              </w:numPr>
              <w:spacing w:after="0" w:line="256" w:lineRule="auto"/>
              <w:ind w:left="360" w:hanging="357"/>
              <w:jc w:val="both"/>
              <w:rPr>
                <w:rFonts w:ascii="Times New Roman" w:hAnsi="Times New Roman" w:cs="Times New Roman"/>
              </w:rPr>
            </w:pPr>
            <w:r>
              <w:rPr>
                <w:rFonts w:ascii="Times New Roman" w:hAnsi="Times New Roman"/>
              </w:rPr>
              <w:t>Iebrauktuvi dzīvnieku kapsētas teritorijā paredzēt no Lielās kapu i</w:t>
            </w:r>
            <w:r w:rsidR="001D7677">
              <w:rPr>
                <w:rFonts w:ascii="Times New Roman" w:hAnsi="Times New Roman"/>
              </w:rPr>
              <w:t>elas (zemes gabala kad. Nr. 5601</w:t>
            </w:r>
            <w:r>
              <w:rPr>
                <w:rFonts w:ascii="Times New Roman" w:hAnsi="Times New Roman"/>
              </w:rPr>
              <w:t xml:space="preserve"> 002 1228)</w:t>
            </w:r>
          </w:p>
          <w:p w:rsidR="00B42C7F" w:rsidRDefault="00B42C7F" w:rsidP="00F119B9">
            <w:pPr>
              <w:numPr>
                <w:ilvl w:val="0"/>
                <w:numId w:val="3"/>
              </w:numPr>
              <w:spacing w:after="0" w:line="256" w:lineRule="auto"/>
              <w:ind w:left="360" w:hanging="357"/>
              <w:rPr>
                <w:rFonts w:ascii="Times New Roman" w:hAnsi="Times New Roman" w:cs="Times New Roman"/>
              </w:rPr>
            </w:pPr>
            <w:r>
              <w:rPr>
                <w:rFonts w:ascii="Times New Roman" w:hAnsi="Times New Roman" w:cs="Times New Roman"/>
              </w:rPr>
              <w:t xml:space="preserve">Visai kapu teritorijai paredzēt: </w:t>
            </w:r>
          </w:p>
          <w:p w:rsidR="00B42C7F" w:rsidRDefault="00B42C7F" w:rsidP="0004012D">
            <w:pPr>
              <w:pStyle w:val="Sarakstarindkopa"/>
              <w:spacing w:after="0" w:line="256" w:lineRule="auto"/>
              <w:jc w:val="both"/>
              <w:rPr>
                <w:rFonts w:ascii="Times New Roman" w:hAnsi="Times New Roman"/>
              </w:rPr>
            </w:pPr>
            <w:r>
              <w:rPr>
                <w:rFonts w:ascii="Times New Roman" w:hAnsi="Times New Roman"/>
              </w:rPr>
              <w:t xml:space="preserve">1) </w:t>
            </w:r>
            <w:r w:rsidRPr="00AD3C14">
              <w:rPr>
                <w:rFonts w:ascii="Times New Roman" w:hAnsi="Times New Roman"/>
              </w:rPr>
              <w:t>teritor</w:t>
            </w:r>
            <w:r w:rsidR="001D7677">
              <w:rPr>
                <w:rFonts w:ascii="Times New Roman" w:hAnsi="Times New Roman"/>
              </w:rPr>
              <w:t>ijas nožogošanu, žoga risinājumus izstrādāt</w:t>
            </w:r>
            <w:r w:rsidRPr="00AD3C14">
              <w:rPr>
                <w:rFonts w:ascii="Times New Roman" w:hAnsi="Times New Roman"/>
              </w:rPr>
              <w:t xml:space="preserve"> saskaņā ar Jēkabpils saistošo noteikumu Nr. 6,</w:t>
            </w:r>
            <w:r>
              <w:rPr>
                <w:rFonts w:ascii="Times New Roman" w:hAnsi="Times New Roman"/>
              </w:rPr>
              <w:t xml:space="preserve"> 04.03.2010.</w:t>
            </w:r>
            <w:r w:rsidRPr="00AD3C14">
              <w:rPr>
                <w:rFonts w:ascii="Times New Roman" w:hAnsi="Times New Roman"/>
              </w:rPr>
              <w:t xml:space="preserve"> p. 3.12 prasībām, projektā dot galvenās ieejas zonas detalizētu žoga fragmentu un vārtu risinājumu</w:t>
            </w:r>
            <w:r>
              <w:rPr>
                <w:rFonts w:ascii="Times New Roman" w:hAnsi="Times New Roman"/>
              </w:rPr>
              <w:t>. Žogu paredzēt arī abās pusēs Lielai kapu ielai ar pietiekamu iebraucamo</w:t>
            </w:r>
            <w:r w:rsidR="001D7677">
              <w:rPr>
                <w:rFonts w:ascii="Times New Roman" w:hAnsi="Times New Roman"/>
              </w:rPr>
              <w:t xml:space="preserve"> vārtu un gājēju vārtiņu skaitu;</w:t>
            </w:r>
          </w:p>
          <w:p w:rsidR="00B42C7F" w:rsidRDefault="00B42C7F" w:rsidP="0004012D">
            <w:pPr>
              <w:pStyle w:val="Sarakstarindkopa"/>
              <w:spacing w:after="0" w:line="256" w:lineRule="auto"/>
              <w:jc w:val="both"/>
              <w:rPr>
                <w:rFonts w:ascii="Times New Roman" w:hAnsi="Times New Roman"/>
              </w:rPr>
            </w:pPr>
            <w:r>
              <w:rPr>
                <w:rFonts w:ascii="Times New Roman" w:hAnsi="Times New Roman"/>
              </w:rPr>
              <w:t>2)</w:t>
            </w:r>
            <w:r w:rsidR="0004012D">
              <w:rPr>
                <w:rFonts w:ascii="Times New Roman" w:hAnsi="Times New Roman"/>
              </w:rPr>
              <w:t xml:space="preserve"> ģenerālplānā norādīt izcērtamo koku zonu, rasējumā akcentēt saglabājamo koku aizsargjoslu</w:t>
            </w:r>
            <w:r w:rsidR="001D7677">
              <w:rPr>
                <w:rFonts w:ascii="Times New Roman" w:hAnsi="Times New Roman"/>
              </w:rPr>
              <w:t>;</w:t>
            </w:r>
          </w:p>
          <w:p w:rsidR="00B42C7F" w:rsidRDefault="001D7677" w:rsidP="0004012D">
            <w:pPr>
              <w:pStyle w:val="Sarakstarindkopa"/>
              <w:spacing w:after="0" w:line="256" w:lineRule="auto"/>
              <w:jc w:val="both"/>
              <w:rPr>
                <w:rFonts w:ascii="Times New Roman" w:hAnsi="Times New Roman"/>
              </w:rPr>
            </w:pPr>
            <w:r>
              <w:rPr>
                <w:rFonts w:ascii="Times New Roman" w:hAnsi="Times New Roman"/>
              </w:rPr>
              <w:t>3) m</w:t>
            </w:r>
            <w:r w:rsidR="00B42C7F">
              <w:rPr>
                <w:rFonts w:ascii="Times New Roman" w:hAnsi="Times New Roman"/>
              </w:rPr>
              <w:t>azo a</w:t>
            </w:r>
            <w:r>
              <w:rPr>
                <w:rFonts w:ascii="Times New Roman" w:hAnsi="Times New Roman"/>
              </w:rPr>
              <w:t>rhitektūras formu risinājumus (</w:t>
            </w:r>
            <w:r w:rsidR="00B42C7F">
              <w:rPr>
                <w:rFonts w:ascii="Times New Roman" w:hAnsi="Times New Roman"/>
              </w:rPr>
              <w:t>soliņi, atkritumu tvertnes,</w:t>
            </w:r>
          </w:p>
          <w:p w:rsidR="00B42C7F" w:rsidRDefault="00B42C7F" w:rsidP="0004012D">
            <w:pPr>
              <w:pStyle w:val="Sarakstarindkopa"/>
              <w:spacing w:after="0" w:line="256" w:lineRule="auto"/>
              <w:jc w:val="both"/>
              <w:rPr>
                <w:rFonts w:ascii="Times New Roman" w:hAnsi="Times New Roman"/>
              </w:rPr>
            </w:pPr>
            <w:r>
              <w:rPr>
                <w:rFonts w:ascii="Times New Roman" w:hAnsi="Times New Roman"/>
              </w:rPr>
              <w:t>informācijas stendi, dažādas norādes,  apgaismojuma laternas, kapu nosaukuma pilona risinājums, velosipēdu statīvi</w:t>
            </w:r>
            <w:r w:rsidR="0004012D">
              <w:rPr>
                <w:rFonts w:ascii="Times New Roman" w:hAnsi="Times New Roman"/>
              </w:rPr>
              <w:t xml:space="preserve"> ar nojumi</w:t>
            </w:r>
            <w:r w:rsidR="001D7677">
              <w:rPr>
                <w:rFonts w:ascii="Times New Roman" w:hAnsi="Times New Roman"/>
              </w:rPr>
              <w:t xml:space="preserve"> );</w:t>
            </w:r>
          </w:p>
          <w:p w:rsidR="00B42C7F" w:rsidRDefault="00B42C7F" w:rsidP="0004012D">
            <w:pPr>
              <w:pStyle w:val="Sarakstarindkopa"/>
              <w:spacing w:after="0" w:line="256" w:lineRule="auto"/>
              <w:jc w:val="both"/>
              <w:rPr>
                <w:rFonts w:ascii="Times New Roman" w:hAnsi="Times New Roman"/>
              </w:rPr>
            </w:pPr>
            <w:r>
              <w:rPr>
                <w:rFonts w:ascii="Times New Roman" w:hAnsi="Times New Roman"/>
              </w:rPr>
              <w:t>4) projektā iekļaut ceļu, trotuāru un celiņu griezumus, mezglus</w:t>
            </w:r>
          </w:p>
          <w:p w:rsidR="00B42C7F" w:rsidRDefault="00B42C7F" w:rsidP="0004012D">
            <w:pPr>
              <w:pStyle w:val="Sarakstarindkopa"/>
              <w:spacing w:after="0" w:line="256" w:lineRule="auto"/>
              <w:jc w:val="both"/>
              <w:rPr>
                <w:rFonts w:ascii="Times New Roman" w:hAnsi="Times New Roman"/>
              </w:rPr>
            </w:pPr>
            <w:r>
              <w:rPr>
                <w:rFonts w:ascii="Times New Roman" w:hAnsi="Times New Roman"/>
              </w:rPr>
              <w:t xml:space="preserve"> ( risinājumi atbilstoši ceļu ekspluatācijas slodzēm) un  projektēto segumu eksplikāciju, apjomus;</w:t>
            </w:r>
          </w:p>
          <w:p w:rsidR="00B42C7F" w:rsidRDefault="00B42C7F" w:rsidP="006E37E1">
            <w:pPr>
              <w:pStyle w:val="Sarakstarindkopa"/>
              <w:numPr>
                <w:ilvl w:val="0"/>
                <w:numId w:val="18"/>
              </w:numPr>
              <w:spacing w:after="0" w:line="256" w:lineRule="auto"/>
              <w:ind w:hanging="166"/>
              <w:jc w:val="both"/>
              <w:rPr>
                <w:rFonts w:ascii="Times New Roman" w:hAnsi="Times New Roman"/>
              </w:rPr>
            </w:pPr>
            <w:r>
              <w:rPr>
                <w:rFonts w:ascii="Times New Roman" w:hAnsi="Times New Roman"/>
              </w:rPr>
              <w:t>Risināt  vertikālo plānojumu teritorijas daļai gar Zaļo ielu, kur, iespējams, ir nepiecieš</w:t>
            </w:r>
            <w:r w:rsidR="001D7677">
              <w:rPr>
                <w:rFonts w:ascii="Times New Roman" w:hAnsi="Times New Roman"/>
              </w:rPr>
              <w:t>amība pacelt esošo zemes līmeni</w:t>
            </w:r>
            <w:r>
              <w:rPr>
                <w:rFonts w:ascii="Times New Roman" w:hAnsi="Times New Roman"/>
              </w:rPr>
              <w:t>. Dot pieberamās grunts apjomu ( Zemes darbu kartogrammu)</w:t>
            </w:r>
            <w:r w:rsidR="001D7677">
              <w:rPr>
                <w:rFonts w:ascii="Times New Roman" w:hAnsi="Times New Roman"/>
              </w:rPr>
              <w:t>;</w:t>
            </w:r>
          </w:p>
          <w:p w:rsidR="00B42C7F" w:rsidRDefault="001D7677" w:rsidP="006E37E1">
            <w:pPr>
              <w:pStyle w:val="Sarakstarindkopa"/>
              <w:numPr>
                <w:ilvl w:val="0"/>
                <w:numId w:val="18"/>
              </w:numPr>
              <w:spacing w:after="0" w:line="256" w:lineRule="auto"/>
              <w:ind w:hanging="166"/>
              <w:jc w:val="both"/>
              <w:rPr>
                <w:rFonts w:ascii="Times New Roman" w:hAnsi="Times New Roman"/>
              </w:rPr>
            </w:pPr>
            <w:r>
              <w:rPr>
                <w:rFonts w:ascii="Times New Roman" w:hAnsi="Times New Roman"/>
              </w:rPr>
              <w:t>Izstrādāt a</w:t>
            </w:r>
            <w:r w:rsidR="00B42C7F">
              <w:rPr>
                <w:rFonts w:ascii="Times New Roman" w:hAnsi="Times New Roman"/>
              </w:rPr>
              <w:t xml:space="preserve">tsevišķu rasējumu ar ceļu un laukumu </w:t>
            </w:r>
            <w:r>
              <w:rPr>
                <w:rFonts w:ascii="Times New Roman" w:hAnsi="Times New Roman"/>
              </w:rPr>
              <w:t>piesaistēm, izmēriem (</w:t>
            </w:r>
            <w:r w:rsidR="00B42C7F">
              <w:rPr>
                <w:rFonts w:ascii="Times New Roman" w:hAnsi="Times New Roman"/>
              </w:rPr>
              <w:t>atsevišķu fragmentu detalizācija M1:200)</w:t>
            </w:r>
          </w:p>
          <w:p w:rsidR="00B42C7F" w:rsidRDefault="00B42C7F" w:rsidP="006E37E1">
            <w:pPr>
              <w:pStyle w:val="Sarakstarindkopa"/>
              <w:numPr>
                <w:ilvl w:val="0"/>
                <w:numId w:val="18"/>
              </w:numPr>
              <w:spacing w:after="0" w:line="256" w:lineRule="auto"/>
              <w:ind w:hanging="166"/>
              <w:jc w:val="both"/>
              <w:rPr>
                <w:rFonts w:ascii="Times New Roman" w:hAnsi="Times New Roman"/>
              </w:rPr>
            </w:pPr>
            <w:r>
              <w:rPr>
                <w:rFonts w:ascii="Times New Roman" w:hAnsi="Times New Roman"/>
              </w:rPr>
              <w:t>Paredzēt jaunus apstādījumus kontekstā ar teritorijas plānojumu un mazajām arhitektūras formām ( atsevišķs dendroloģiskais plāns ar eksplikāciju un apjomiem), nepieciešamības gadījumā fragme</w:t>
            </w:r>
            <w:r w:rsidR="006E37E1">
              <w:rPr>
                <w:rFonts w:ascii="Times New Roman" w:hAnsi="Times New Roman"/>
              </w:rPr>
              <w:t>ntu detalizācija lielākā mērogā.</w:t>
            </w:r>
          </w:p>
          <w:p w:rsidR="006E37E1" w:rsidRPr="00035401" w:rsidRDefault="006E37E1" w:rsidP="006E37E1">
            <w:pPr>
              <w:pStyle w:val="Sarakstarindkopa"/>
              <w:spacing w:after="0" w:line="256" w:lineRule="auto"/>
              <w:jc w:val="both"/>
              <w:rPr>
                <w:rFonts w:ascii="Times New Roman" w:hAnsi="Times New Roman"/>
              </w:rPr>
            </w:pPr>
          </w:p>
          <w:p w:rsidR="00B42C7F" w:rsidRPr="006E37E1" w:rsidRDefault="00B42C7F" w:rsidP="006E37E1">
            <w:pPr>
              <w:spacing w:after="0" w:line="256" w:lineRule="auto"/>
              <w:jc w:val="both"/>
              <w:rPr>
                <w:rFonts w:ascii="Times New Roman" w:hAnsi="Times New Roman"/>
              </w:rPr>
            </w:pPr>
            <w:r w:rsidRPr="006E37E1">
              <w:rPr>
                <w:rFonts w:ascii="Times New Roman" w:hAnsi="Times New Roman"/>
              </w:rPr>
              <w:t xml:space="preserve">Ģenerālplānā detalizēti </w:t>
            </w:r>
            <w:r w:rsidR="001D7677" w:rsidRPr="006E37E1">
              <w:rPr>
                <w:rFonts w:ascii="Times New Roman" w:hAnsi="Times New Roman"/>
              </w:rPr>
              <w:t xml:space="preserve">izstrādāt </w:t>
            </w:r>
            <w:r w:rsidRPr="006E37E1">
              <w:rPr>
                <w:rFonts w:ascii="Times New Roman" w:hAnsi="Times New Roman"/>
              </w:rPr>
              <w:t xml:space="preserve"> kapsētas funkcionālās zonas: </w:t>
            </w:r>
          </w:p>
          <w:p w:rsidR="00B42C7F" w:rsidRDefault="00B42C7F" w:rsidP="0004012D">
            <w:pPr>
              <w:pStyle w:val="Sarakstarindkopa"/>
              <w:numPr>
                <w:ilvl w:val="0"/>
                <w:numId w:val="6"/>
              </w:numPr>
              <w:spacing w:after="0" w:line="256" w:lineRule="auto"/>
              <w:jc w:val="both"/>
              <w:rPr>
                <w:rFonts w:ascii="Times New Roman" w:hAnsi="Times New Roman"/>
              </w:rPr>
            </w:pPr>
            <w:r>
              <w:rPr>
                <w:rFonts w:ascii="Times New Roman" w:hAnsi="Times New Roman"/>
              </w:rPr>
              <w:t>Apbedījumu zonā paredzēt atsevišķus kvartālus tradicionālo reliģisko konfesiju apbedījumiem. Apbedījumu zonas sadalīt sektoros ar daž</w:t>
            </w:r>
            <w:r w:rsidR="001D7677">
              <w:rPr>
                <w:rFonts w:ascii="Times New Roman" w:hAnsi="Times New Roman"/>
              </w:rPr>
              <w:t>ādas nozīmes ceļiem un celiņiem;</w:t>
            </w:r>
          </w:p>
          <w:p w:rsidR="004640A4" w:rsidRDefault="00B42C7F" w:rsidP="004640A4">
            <w:pPr>
              <w:pStyle w:val="Sarakstarindkopa"/>
              <w:numPr>
                <w:ilvl w:val="0"/>
                <w:numId w:val="6"/>
              </w:numPr>
              <w:spacing w:after="0" w:line="256" w:lineRule="auto"/>
              <w:jc w:val="both"/>
              <w:rPr>
                <w:rFonts w:ascii="Times New Roman" w:hAnsi="Times New Roman"/>
              </w:rPr>
            </w:pPr>
            <w:r w:rsidRPr="00E152C6">
              <w:rPr>
                <w:rFonts w:ascii="Times New Roman" w:hAnsi="Times New Roman"/>
              </w:rPr>
              <w:t xml:space="preserve">Publiski-reprezentatīvā zonā paredzēt laukumu kapusvētku un </w:t>
            </w:r>
            <w:r w:rsidR="001D7677">
              <w:rPr>
                <w:rFonts w:ascii="Times New Roman" w:hAnsi="Times New Roman"/>
              </w:rPr>
              <w:t>citu svinīgu pasākumu rīkošanai</w:t>
            </w:r>
            <w:r w:rsidRPr="00E152C6">
              <w:rPr>
                <w:rFonts w:ascii="Times New Roman" w:hAnsi="Times New Roman"/>
              </w:rPr>
              <w:t>, funkcionāli to saistot ar apbedījumu zonas ceļ</w:t>
            </w:r>
            <w:r w:rsidR="001D7677">
              <w:rPr>
                <w:rFonts w:ascii="Times New Roman" w:hAnsi="Times New Roman"/>
              </w:rPr>
              <w:t>u tīklu un galvenās ieejas zonu;</w:t>
            </w:r>
          </w:p>
          <w:p w:rsidR="00AB5ABA" w:rsidRPr="004640A4" w:rsidRDefault="00B42C7F" w:rsidP="004640A4">
            <w:pPr>
              <w:pStyle w:val="Sarakstarindkopa"/>
              <w:numPr>
                <w:ilvl w:val="0"/>
                <w:numId w:val="6"/>
              </w:numPr>
              <w:spacing w:after="0" w:line="256" w:lineRule="auto"/>
              <w:jc w:val="both"/>
              <w:rPr>
                <w:rFonts w:ascii="Times New Roman" w:hAnsi="Times New Roman"/>
              </w:rPr>
            </w:pPr>
            <w:r w:rsidRPr="004640A4">
              <w:rPr>
                <w:rFonts w:ascii="Times New Roman" w:hAnsi="Times New Roman"/>
              </w:rPr>
              <w:t xml:space="preserve">Galvenās ieejas zona, paredzot iebrauktuvi no Zaļās ielas vai Lielās kapu ielas, atbilstoši izstrādātā detālplānojuma risinājumiem. Šeit paredzēt automašīnu novietni (skaitu un platību noteikt saskaņā ar </w:t>
            </w:r>
            <w:r w:rsidR="004640A4" w:rsidRPr="004640A4">
              <w:rPr>
                <w:rFonts w:ascii="Times New Roman" w:hAnsi="Times New Roman"/>
              </w:rPr>
              <w:t xml:space="preserve">Jēkabpils pilsētas domes </w:t>
            </w:r>
            <w:r w:rsidR="004640A4" w:rsidRPr="004640A4">
              <w:rPr>
                <w:rFonts w:ascii="Times New Roman" w:hAnsi="Times New Roman"/>
              </w:rPr>
              <w:t xml:space="preserve">2010. gada 4. marta </w:t>
            </w:r>
            <w:r w:rsidR="004640A4" w:rsidRPr="004640A4">
              <w:rPr>
                <w:rFonts w:ascii="Times New Roman" w:hAnsi="Times New Roman"/>
              </w:rPr>
              <w:lastRenderedPageBreak/>
              <w:t>saistošiem noteikumiem</w:t>
            </w:r>
            <w:r w:rsidR="004640A4" w:rsidRPr="004640A4">
              <w:rPr>
                <w:rFonts w:ascii="Times New Roman" w:hAnsi="Times New Roman"/>
              </w:rPr>
              <w:t xml:space="preserve"> Nr. 6 “Jēkabpils pilsētas teritorijas plānojums ar grozījumiem 2007. līdz 2019.gadam”</w:t>
            </w:r>
            <w:r w:rsidRPr="004640A4">
              <w:rPr>
                <w:rFonts w:ascii="Times New Roman" w:hAnsi="Times New Roman"/>
              </w:rPr>
              <w:t xml:space="preserve"> prasībām. </w:t>
            </w:r>
          </w:p>
          <w:p w:rsidR="00AB5ABA" w:rsidRDefault="00B42C7F" w:rsidP="00AB5ABA">
            <w:pPr>
              <w:pStyle w:val="Sarakstarindkopa"/>
              <w:numPr>
                <w:ilvl w:val="0"/>
                <w:numId w:val="2"/>
              </w:numPr>
              <w:spacing w:after="0" w:line="256" w:lineRule="auto"/>
              <w:jc w:val="both"/>
              <w:rPr>
                <w:rFonts w:ascii="Times New Roman" w:hAnsi="Times New Roman"/>
              </w:rPr>
            </w:pPr>
            <w:r w:rsidRPr="00AB5ABA">
              <w:rPr>
                <w:rFonts w:ascii="Times New Roman" w:hAnsi="Times New Roman"/>
              </w:rPr>
              <w:t>Paredzēt laukumu velosipēdu novietošanai ar velosipēdu statīviem;</w:t>
            </w:r>
          </w:p>
          <w:p w:rsidR="00AB5ABA" w:rsidRDefault="00B42C7F" w:rsidP="00AB5ABA">
            <w:pPr>
              <w:pStyle w:val="Sarakstarindkopa"/>
              <w:numPr>
                <w:ilvl w:val="0"/>
                <w:numId w:val="2"/>
              </w:numPr>
              <w:spacing w:after="0" w:line="256" w:lineRule="auto"/>
              <w:jc w:val="both"/>
              <w:rPr>
                <w:rFonts w:ascii="Times New Roman" w:hAnsi="Times New Roman"/>
              </w:rPr>
            </w:pPr>
            <w:r w:rsidRPr="00AB5ABA">
              <w:rPr>
                <w:rFonts w:ascii="Times New Roman" w:hAnsi="Times New Roman"/>
              </w:rPr>
              <w:t>Ceļu un laukumu segumiem pielietot atšķirīgus seguma materiālus autotransportam (piebraucamiem ceļiem, autostāvvietām) un gājēju  zonām (trotuāri, laukumi), paredzot kvalitatīvu betona bruģa segumu,</w:t>
            </w:r>
            <w:r w:rsidR="00AB5ABA">
              <w:rPr>
                <w:rFonts w:ascii="Times New Roman" w:hAnsi="Times New Roman"/>
              </w:rPr>
              <w:t xml:space="preserve"> </w:t>
            </w:r>
            <w:r w:rsidRPr="00AB5ABA">
              <w:rPr>
                <w:rFonts w:ascii="Times New Roman" w:hAnsi="Times New Roman"/>
              </w:rPr>
              <w:t>detalizēti izstrād</w:t>
            </w:r>
            <w:r w:rsidR="001D7677">
              <w:rPr>
                <w:rFonts w:ascii="Times New Roman" w:hAnsi="Times New Roman"/>
              </w:rPr>
              <w:t>ājot raksta un krāsu risinājumu;</w:t>
            </w:r>
          </w:p>
          <w:p w:rsidR="00AB5ABA" w:rsidRDefault="00B42C7F" w:rsidP="00AB5ABA">
            <w:pPr>
              <w:pStyle w:val="Sarakstarindkopa"/>
              <w:numPr>
                <w:ilvl w:val="0"/>
                <w:numId w:val="2"/>
              </w:numPr>
              <w:spacing w:after="0" w:line="256" w:lineRule="auto"/>
              <w:jc w:val="both"/>
              <w:rPr>
                <w:rFonts w:ascii="Times New Roman" w:hAnsi="Times New Roman"/>
              </w:rPr>
            </w:pPr>
            <w:r w:rsidRPr="00AB5ABA">
              <w:rPr>
                <w:rFonts w:ascii="Times New Roman" w:hAnsi="Times New Roman"/>
              </w:rPr>
              <w:t>Risinājumos ievēro</w:t>
            </w:r>
            <w:r w:rsidR="00AB5ABA">
              <w:rPr>
                <w:rFonts w:ascii="Times New Roman" w:hAnsi="Times New Roman"/>
              </w:rPr>
              <w:t>t vides pieejamības principus (</w:t>
            </w:r>
            <w:r w:rsidRPr="00AB5ABA">
              <w:rPr>
                <w:rFonts w:ascii="Times New Roman" w:hAnsi="Times New Roman"/>
              </w:rPr>
              <w:t>uzbrauktuves un nobrauktuves uz gājē</w:t>
            </w:r>
            <w:r w:rsidR="00AB5ABA" w:rsidRPr="00AB5ABA">
              <w:rPr>
                <w:rFonts w:ascii="Times New Roman" w:hAnsi="Times New Roman"/>
              </w:rPr>
              <w:t xml:space="preserve">ju celiņiem, reljefais bruģis), optimālu invalīdu </w:t>
            </w:r>
            <w:r w:rsidRPr="00AB5ABA">
              <w:rPr>
                <w:rFonts w:ascii="Times New Roman" w:hAnsi="Times New Roman"/>
              </w:rPr>
              <w:t>autostāv</w:t>
            </w:r>
            <w:r w:rsidR="001D7677">
              <w:rPr>
                <w:rFonts w:ascii="Times New Roman" w:hAnsi="Times New Roman"/>
              </w:rPr>
              <w:t>vietu izvietošanu autostāvvietā;</w:t>
            </w:r>
          </w:p>
          <w:p w:rsidR="00AB5ABA" w:rsidRDefault="00B42C7F" w:rsidP="00AB5ABA">
            <w:pPr>
              <w:pStyle w:val="Sarakstarindkopa"/>
              <w:numPr>
                <w:ilvl w:val="0"/>
                <w:numId w:val="2"/>
              </w:numPr>
              <w:spacing w:after="0" w:line="256" w:lineRule="auto"/>
              <w:jc w:val="both"/>
              <w:rPr>
                <w:rFonts w:ascii="Times New Roman" w:hAnsi="Times New Roman"/>
              </w:rPr>
            </w:pPr>
            <w:r w:rsidRPr="00AB5ABA">
              <w:rPr>
                <w:rFonts w:ascii="Times New Roman" w:hAnsi="Times New Roman"/>
              </w:rPr>
              <w:t xml:space="preserve">Informācijas </w:t>
            </w:r>
            <w:r w:rsidR="001D7677">
              <w:rPr>
                <w:rFonts w:ascii="Times New Roman" w:hAnsi="Times New Roman"/>
              </w:rPr>
              <w:t>stendi, apgaismojuma risinājums;</w:t>
            </w:r>
          </w:p>
          <w:p w:rsidR="00B42C7F" w:rsidRPr="00AB5ABA" w:rsidRDefault="00B42C7F" w:rsidP="00AB5ABA">
            <w:pPr>
              <w:pStyle w:val="Sarakstarindkopa"/>
              <w:numPr>
                <w:ilvl w:val="0"/>
                <w:numId w:val="2"/>
              </w:numPr>
              <w:spacing w:after="0" w:line="256" w:lineRule="auto"/>
              <w:jc w:val="both"/>
              <w:rPr>
                <w:rFonts w:ascii="Times New Roman" w:hAnsi="Times New Roman"/>
              </w:rPr>
            </w:pPr>
            <w:r w:rsidRPr="00AB5ABA">
              <w:rPr>
                <w:rFonts w:ascii="Times New Roman" w:hAnsi="Times New Roman"/>
              </w:rPr>
              <w:t>Paredzēt publiskās tualetes apmeklētājiem (var būt pārvietojamās – rūpniecisks, dizaina  izstrādājums)</w:t>
            </w:r>
            <w:r w:rsidR="001D7677">
              <w:rPr>
                <w:rFonts w:ascii="Times New Roman" w:hAnsi="Times New Roman"/>
              </w:rPr>
              <w:t>;</w:t>
            </w:r>
          </w:p>
          <w:p w:rsidR="00B42C7F" w:rsidRDefault="00B42C7F" w:rsidP="00AB5ABA">
            <w:pPr>
              <w:pStyle w:val="Sarakstarindkopa"/>
              <w:numPr>
                <w:ilvl w:val="0"/>
                <w:numId w:val="6"/>
              </w:numPr>
              <w:spacing w:after="0" w:line="256" w:lineRule="auto"/>
              <w:jc w:val="both"/>
              <w:rPr>
                <w:rFonts w:ascii="Times New Roman" w:hAnsi="Times New Roman"/>
              </w:rPr>
            </w:pPr>
            <w:r>
              <w:rPr>
                <w:rFonts w:ascii="Times New Roman" w:hAnsi="Times New Roman"/>
              </w:rPr>
              <w:t xml:space="preserve"> Kolumbārija zona (perspektīvā)</w:t>
            </w:r>
            <w:r w:rsidR="001D7677">
              <w:rPr>
                <w:rFonts w:ascii="Times New Roman" w:hAnsi="Times New Roman"/>
              </w:rPr>
              <w:t>:</w:t>
            </w:r>
          </w:p>
          <w:p w:rsidR="001D7677" w:rsidRDefault="00B42C7F" w:rsidP="001D7677">
            <w:pPr>
              <w:pStyle w:val="Sarakstarindkopa"/>
              <w:numPr>
                <w:ilvl w:val="0"/>
                <w:numId w:val="2"/>
              </w:numPr>
              <w:spacing w:after="0" w:line="256" w:lineRule="auto"/>
              <w:jc w:val="both"/>
              <w:rPr>
                <w:rFonts w:ascii="Times New Roman" w:hAnsi="Times New Roman"/>
              </w:rPr>
            </w:pPr>
            <w:r w:rsidRPr="001D7677">
              <w:rPr>
                <w:rFonts w:ascii="Times New Roman" w:hAnsi="Times New Roman"/>
              </w:rPr>
              <w:t>Funkcionāli to saistīt ar publiski  reprezentatīvo zonu un galvenās ieejas zonu, paredzot šeit krematorijas ēku, kolumbārija dažādos apbedījuma veidus (apbedījumi zemē, sienas kolumbāriji). Izstrādāt priekšlikumus krematorijas ēkas, kolumbāriju kompozīcijai (ko veido apbedījumi zemē un sienas kolumbāriji) vizuālajam tēlam.</w:t>
            </w:r>
          </w:p>
          <w:p w:rsidR="001D7677" w:rsidRDefault="00B42C7F" w:rsidP="001D7677">
            <w:pPr>
              <w:pStyle w:val="Sarakstarindkopa"/>
              <w:numPr>
                <w:ilvl w:val="0"/>
                <w:numId w:val="2"/>
              </w:numPr>
              <w:spacing w:after="0" w:line="256" w:lineRule="auto"/>
              <w:jc w:val="both"/>
              <w:rPr>
                <w:rFonts w:ascii="Times New Roman" w:hAnsi="Times New Roman"/>
              </w:rPr>
            </w:pPr>
            <w:r w:rsidRPr="001D7677">
              <w:rPr>
                <w:rFonts w:ascii="Times New Roman" w:hAnsi="Times New Roman"/>
              </w:rPr>
              <w:t xml:space="preserve"> Detalizēt vides objektu vizuālo izskatu kapu ieejas zonā.</w:t>
            </w:r>
          </w:p>
          <w:p w:rsidR="00875C77" w:rsidRDefault="00B42C7F" w:rsidP="00875C77">
            <w:pPr>
              <w:pStyle w:val="Sarakstarindkopa"/>
              <w:numPr>
                <w:ilvl w:val="0"/>
                <w:numId w:val="2"/>
              </w:numPr>
              <w:spacing w:after="0" w:line="256" w:lineRule="auto"/>
              <w:jc w:val="both"/>
              <w:rPr>
                <w:rFonts w:ascii="Times New Roman" w:hAnsi="Times New Roman"/>
              </w:rPr>
            </w:pPr>
            <w:r w:rsidRPr="001D7677">
              <w:rPr>
                <w:rFonts w:ascii="Times New Roman" w:hAnsi="Times New Roman"/>
              </w:rPr>
              <w:t xml:space="preserve"> Risināt zvanu torņa atrašanās vietu un vizuālo tēlu.</w:t>
            </w:r>
          </w:p>
          <w:p w:rsidR="00875C77" w:rsidRDefault="00875C77" w:rsidP="00875C77">
            <w:pPr>
              <w:pStyle w:val="Sarakstarindkopa"/>
              <w:numPr>
                <w:ilvl w:val="0"/>
                <w:numId w:val="2"/>
              </w:numPr>
              <w:spacing w:after="0" w:line="256" w:lineRule="auto"/>
              <w:jc w:val="both"/>
              <w:rPr>
                <w:rFonts w:ascii="Times New Roman" w:hAnsi="Times New Roman"/>
              </w:rPr>
            </w:pPr>
            <w:r>
              <w:rPr>
                <w:rFonts w:ascii="Times New Roman" w:hAnsi="Times New Roman"/>
              </w:rPr>
              <w:t>Paredzēt telpas</w:t>
            </w:r>
            <w:r w:rsidRPr="00875C77">
              <w:rPr>
                <w:rFonts w:ascii="Times New Roman" w:hAnsi="Times New Roman"/>
              </w:rPr>
              <w:t xml:space="preserve">  kapsētas apsaimniekošanas personālam, inventāra noliktavas un teritorijas apkopšanas mazgabarīta tehnikas novietnes. </w:t>
            </w:r>
          </w:p>
          <w:p w:rsidR="00875C77" w:rsidRPr="00875C77" w:rsidRDefault="00875C77" w:rsidP="00875C77">
            <w:pPr>
              <w:pStyle w:val="Sarakstarindkopa"/>
              <w:numPr>
                <w:ilvl w:val="0"/>
                <w:numId w:val="2"/>
              </w:numPr>
              <w:spacing w:after="0" w:line="256" w:lineRule="auto"/>
              <w:jc w:val="both"/>
              <w:rPr>
                <w:rFonts w:ascii="Times New Roman" w:hAnsi="Times New Roman"/>
              </w:rPr>
            </w:pPr>
            <w:r w:rsidRPr="00875C77">
              <w:rPr>
                <w:rFonts w:ascii="Times New Roman" w:hAnsi="Times New Roman"/>
              </w:rPr>
              <w:t>Risināt šīs zonas ārējo apgaismojumu, ūdensapgādes  un elektroapgādes ārējos tīklus.</w:t>
            </w:r>
          </w:p>
          <w:p w:rsidR="00B42C7F" w:rsidRPr="00875C77" w:rsidRDefault="00875C77" w:rsidP="00875C77">
            <w:pPr>
              <w:spacing w:after="0" w:line="256" w:lineRule="auto"/>
              <w:jc w:val="both"/>
              <w:rPr>
                <w:rFonts w:ascii="Times New Roman" w:hAnsi="Times New Roman"/>
              </w:rPr>
            </w:pPr>
            <w:r>
              <w:rPr>
                <w:rFonts w:ascii="Times New Roman" w:hAnsi="Times New Roman"/>
              </w:rPr>
              <w:t>5.</w:t>
            </w:r>
            <w:r w:rsidR="00B42C7F" w:rsidRPr="00875C77">
              <w:rPr>
                <w:rFonts w:ascii="Times New Roman" w:hAnsi="Times New Roman"/>
              </w:rPr>
              <w:t xml:space="preserve"> Dzīvnieku kapsētas zona</w:t>
            </w:r>
            <w:r w:rsidR="004640A4" w:rsidRPr="00875C77">
              <w:rPr>
                <w:rFonts w:ascii="Times New Roman" w:hAnsi="Times New Roman"/>
              </w:rPr>
              <w:t>:</w:t>
            </w:r>
          </w:p>
          <w:p w:rsidR="004640A4" w:rsidRDefault="00B42C7F" w:rsidP="004640A4">
            <w:pPr>
              <w:pStyle w:val="Sarakstarindkopa"/>
              <w:numPr>
                <w:ilvl w:val="0"/>
                <w:numId w:val="2"/>
              </w:numPr>
              <w:spacing w:after="0" w:line="256" w:lineRule="auto"/>
              <w:jc w:val="both"/>
              <w:rPr>
                <w:rFonts w:ascii="Times New Roman" w:hAnsi="Times New Roman"/>
              </w:rPr>
            </w:pPr>
            <w:r w:rsidRPr="004640A4">
              <w:rPr>
                <w:rFonts w:ascii="Times New Roman" w:hAnsi="Times New Roman"/>
              </w:rPr>
              <w:t xml:space="preserve">Paredzēt piebraukšanu no Lielās kapu ielas. Atrašanās-zemes gabala (kad. Nr. 5601 002 0038 ziemeļu daļā), platība atbilstoši detālplānojuma risinājumam. </w:t>
            </w:r>
          </w:p>
          <w:p w:rsidR="004640A4" w:rsidRDefault="00B42C7F" w:rsidP="004640A4">
            <w:pPr>
              <w:pStyle w:val="Sarakstarindkopa"/>
              <w:numPr>
                <w:ilvl w:val="0"/>
                <w:numId w:val="2"/>
              </w:numPr>
              <w:spacing w:after="0" w:line="256" w:lineRule="auto"/>
              <w:jc w:val="both"/>
              <w:rPr>
                <w:rFonts w:ascii="Times New Roman" w:hAnsi="Times New Roman"/>
              </w:rPr>
            </w:pPr>
            <w:r w:rsidRPr="004640A4">
              <w:rPr>
                <w:rFonts w:ascii="Times New Roman" w:hAnsi="Times New Roman"/>
              </w:rPr>
              <w:t>Dzīvnieku kapsētai paredzēt divas zonas, viena – publiski pieejamā dzīvnieku kapsēta, kas paredzēta lolojumdzīvnieku līķu vai to pelnu apbedījumiem, otra- slēgta tipa dzīvnieku kapsētas zona, kurās aprok dzīvnieku līķus no patversmēm, bezsaimnieka dzīvnieku līķus u.c.</w:t>
            </w:r>
          </w:p>
          <w:p w:rsidR="004640A4" w:rsidRDefault="00B42C7F" w:rsidP="004640A4">
            <w:pPr>
              <w:pStyle w:val="Sarakstarindkopa"/>
              <w:numPr>
                <w:ilvl w:val="0"/>
                <w:numId w:val="2"/>
              </w:numPr>
              <w:spacing w:after="0" w:line="256" w:lineRule="auto"/>
              <w:jc w:val="both"/>
              <w:rPr>
                <w:rFonts w:ascii="Times New Roman" w:hAnsi="Times New Roman"/>
              </w:rPr>
            </w:pPr>
            <w:r w:rsidRPr="004640A4">
              <w:rPr>
                <w:rFonts w:ascii="Times New Roman" w:hAnsi="Times New Roman"/>
              </w:rPr>
              <w:t xml:space="preserve">Projektējot ievērot MK </w:t>
            </w:r>
            <w:r w:rsidR="004640A4" w:rsidRPr="004640A4">
              <w:rPr>
                <w:rFonts w:ascii="Times New Roman" w:hAnsi="Times New Roman"/>
              </w:rPr>
              <w:t xml:space="preserve">2009.gada 29.septembra </w:t>
            </w:r>
            <w:r w:rsidRPr="004640A4">
              <w:rPr>
                <w:rFonts w:ascii="Times New Roman" w:hAnsi="Times New Roman"/>
              </w:rPr>
              <w:t xml:space="preserve">noteikumu Nr. 1114 </w:t>
            </w:r>
            <w:r w:rsidR="006E37E1" w:rsidRPr="004640A4">
              <w:rPr>
                <w:rFonts w:ascii="Times New Roman" w:hAnsi="Times New Roman"/>
              </w:rPr>
              <w:t>“</w:t>
            </w:r>
            <w:r w:rsidR="006E37E1" w:rsidRPr="004640A4">
              <w:rPr>
                <w:rFonts w:ascii="Times New Roman" w:hAnsi="Times New Roman"/>
                <w:bCs/>
              </w:rPr>
              <w:t>Noteikumi par dzīvnieku kapsētu iekārtošanas, reģistrācijas, uzturēšanas, darbības izbeigšanas un likvidēšanas kārtību un aizsargjoslu noteikšanas metodiku ap dzīvnieku kapsētām</w:t>
            </w:r>
            <w:r w:rsidR="006E37E1" w:rsidRPr="004640A4">
              <w:rPr>
                <w:rFonts w:ascii="Times New Roman" w:hAnsi="Times New Roman"/>
                <w:bCs/>
              </w:rPr>
              <w:t xml:space="preserve">” </w:t>
            </w:r>
            <w:r w:rsidR="004640A4">
              <w:rPr>
                <w:rFonts w:ascii="Times New Roman" w:hAnsi="Times New Roman"/>
              </w:rPr>
              <w:t>prasības.</w:t>
            </w:r>
          </w:p>
          <w:p w:rsidR="004640A4" w:rsidRDefault="00B42C7F" w:rsidP="004640A4">
            <w:pPr>
              <w:pStyle w:val="Sarakstarindkopa"/>
              <w:numPr>
                <w:ilvl w:val="0"/>
                <w:numId w:val="2"/>
              </w:numPr>
              <w:spacing w:after="0" w:line="256" w:lineRule="auto"/>
              <w:jc w:val="both"/>
              <w:rPr>
                <w:rFonts w:ascii="Times New Roman" w:hAnsi="Times New Roman"/>
              </w:rPr>
            </w:pPr>
            <w:r w:rsidRPr="004640A4">
              <w:rPr>
                <w:rFonts w:ascii="Times New Roman" w:hAnsi="Times New Roman"/>
              </w:rPr>
              <w:t>Dzīvnieku kapsēta</w:t>
            </w:r>
            <w:r w:rsidR="004640A4">
              <w:rPr>
                <w:rFonts w:ascii="Times New Roman" w:hAnsi="Times New Roman"/>
              </w:rPr>
              <w:t>i projektēt ž</w:t>
            </w:r>
            <w:r w:rsidR="00875C77">
              <w:rPr>
                <w:rFonts w:ascii="Times New Roman" w:hAnsi="Times New Roman"/>
              </w:rPr>
              <w:t>ogu;</w:t>
            </w:r>
          </w:p>
          <w:p w:rsidR="00875C77" w:rsidRDefault="00875C77" w:rsidP="004640A4">
            <w:pPr>
              <w:pStyle w:val="Sarakstarindkopa"/>
              <w:numPr>
                <w:ilvl w:val="0"/>
                <w:numId w:val="2"/>
              </w:numPr>
              <w:spacing w:after="0" w:line="256" w:lineRule="auto"/>
              <w:jc w:val="both"/>
              <w:rPr>
                <w:rFonts w:ascii="Times New Roman" w:hAnsi="Times New Roman"/>
              </w:rPr>
            </w:pPr>
            <w:r>
              <w:rPr>
                <w:rFonts w:ascii="Times New Roman" w:hAnsi="Times New Roman"/>
              </w:rPr>
              <w:t>Paredzēt palīgēku dzīvnieku līķu īslaicīgai uzglabāšanai līdz apbedīšanas brīdim, kā arī apbedīšanai nepieciešamo piederumu novietošanai</w:t>
            </w:r>
            <w:r w:rsidRPr="00875C77">
              <w:rPr>
                <w:rFonts w:ascii="Times New Roman" w:hAnsi="Times New Roman"/>
              </w:rPr>
              <w:t>(atsevišķas telpas - dzīvnieku kapsētas inventāram</w:t>
            </w:r>
            <w:r>
              <w:rPr>
                <w:rFonts w:ascii="Times New Roman" w:hAnsi="Times New Roman"/>
              </w:rPr>
              <w:t>);</w:t>
            </w:r>
          </w:p>
          <w:p w:rsidR="004640A4" w:rsidRDefault="00B42C7F" w:rsidP="004640A4">
            <w:pPr>
              <w:pStyle w:val="Sarakstarindkopa"/>
              <w:numPr>
                <w:ilvl w:val="0"/>
                <w:numId w:val="2"/>
              </w:numPr>
              <w:spacing w:after="0" w:line="256" w:lineRule="auto"/>
              <w:jc w:val="both"/>
              <w:rPr>
                <w:rFonts w:ascii="Times New Roman" w:hAnsi="Times New Roman"/>
              </w:rPr>
            </w:pPr>
            <w:r w:rsidRPr="004640A4">
              <w:rPr>
                <w:rFonts w:ascii="Times New Roman" w:hAnsi="Times New Roman"/>
              </w:rPr>
              <w:t>Paredzēt autostāvvietas proporcionāli šīs teritorijas platībai</w:t>
            </w:r>
            <w:r w:rsidR="001D7677" w:rsidRPr="004640A4">
              <w:rPr>
                <w:rFonts w:ascii="Times New Roman" w:hAnsi="Times New Roman"/>
              </w:rPr>
              <w:t>,</w:t>
            </w:r>
            <w:r w:rsidRPr="004640A4">
              <w:rPr>
                <w:rFonts w:ascii="Times New Roman" w:hAnsi="Times New Roman"/>
              </w:rPr>
              <w:t xml:space="preserve"> kā arī apgaism</w:t>
            </w:r>
            <w:r w:rsidR="001D7677" w:rsidRPr="004640A4">
              <w:rPr>
                <w:rFonts w:ascii="Times New Roman" w:hAnsi="Times New Roman"/>
              </w:rPr>
              <w:t>es ķermeņu izvietojumu, soliņus</w:t>
            </w:r>
            <w:r w:rsidRPr="004640A4">
              <w:rPr>
                <w:rFonts w:ascii="Times New Roman" w:hAnsi="Times New Roman"/>
              </w:rPr>
              <w:t>, informācijas stendu, velosipēdu statīvus, ūdens ņemšanas vietu, atkritumu konteineru vietu.</w:t>
            </w:r>
          </w:p>
          <w:p w:rsidR="006F4770" w:rsidRPr="004640A4" w:rsidRDefault="006F4770" w:rsidP="004640A4">
            <w:pPr>
              <w:pStyle w:val="Sarakstarindkopa"/>
              <w:numPr>
                <w:ilvl w:val="0"/>
                <w:numId w:val="2"/>
              </w:numPr>
              <w:spacing w:after="0" w:line="256" w:lineRule="auto"/>
              <w:jc w:val="both"/>
              <w:rPr>
                <w:rFonts w:ascii="Times New Roman" w:hAnsi="Times New Roman"/>
              </w:rPr>
            </w:pPr>
            <w:r w:rsidRPr="004640A4">
              <w:rPr>
                <w:rFonts w:ascii="Times New Roman" w:hAnsi="Times New Roman"/>
              </w:rPr>
              <w:t>Paredzēt koku aizsargjoslu (esošo meža joslu) starp abām kapsētām.</w:t>
            </w:r>
          </w:p>
          <w:p w:rsidR="00B42C7F" w:rsidRDefault="00B42C7F" w:rsidP="00AB5ABA">
            <w:pPr>
              <w:pStyle w:val="Sarakstarindkopa"/>
              <w:numPr>
                <w:ilvl w:val="0"/>
                <w:numId w:val="6"/>
              </w:numPr>
              <w:spacing w:after="0" w:line="256" w:lineRule="auto"/>
              <w:jc w:val="both"/>
              <w:rPr>
                <w:rFonts w:ascii="Times New Roman" w:hAnsi="Times New Roman"/>
              </w:rPr>
            </w:pPr>
            <w:r>
              <w:rPr>
                <w:rFonts w:ascii="Times New Roman" w:hAnsi="Times New Roman"/>
              </w:rPr>
              <w:t>Saimnieciskā zona</w:t>
            </w:r>
            <w:r w:rsidR="004640A4">
              <w:rPr>
                <w:rFonts w:ascii="Times New Roman" w:hAnsi="Times New Roman"/>
              </w:rPr>
              <w:t>:</w:t>
            </w:r>
          </w:p>
          <w:p w:rsidR="00B42C7F" w:rsidRDefault="00B42C7F" w:rsidP="004640A4">
            <w:pPr>
              <w:pStyle w:val="Sarakstarindkopa"/>
              <w:numPr>
                <w:ilvl w:val="0"/>
                <w:numId w:val="2"/>
              </w:numPr>
              <w:spacing w:after="0" w:line="256" w:lineRule="auto"/>
              <w:jc w:val="both"/>
              <w:rPr>
                <w:rFonts w:ascii="Times New Roman" w:hAnsi="Times New Roman"/>
              </w:rPr>
            </w:pPr>
            <w:r>
              <w:rPr>
                <w:rFonts w:ascii="Times New Roman" w:hAnsi="Times New Roman"/>
              </w:rPr>
              <w:t>Paredzēt laukumus smilts nobēršanai, atkritumu konteineru laukumus.</w:t>
            </w:r>
          </w:p>
          <w:p w:rsidR="00B42C7F" w:rsidRDefault="00B42C7F" w:rsidP="00AB5ABA">
            <w:pPr>
              <w:pStyle w:val="Sarakstarindkopa"/>
              <w:numPr>
                <w:ilvl w:val="0"/>
                <w:numId w:val="6"/>
              </w:numPr>
              <w:spacing w:after="0" w:line="256" w:lineRule="auto"/>
              <w:jc w:val="both"/>
              <w:rPr>
                <w:rFonts w:ascii="Times New Roman" w:hAnsi="Times New Roman"/>
              </w:rPr>
            </w:pPr>
            <w:r>
              <w:rPr>
                <w:rFonts w:ascii="Times New Roman" w:hAnsi="Times New Roman"/>
              </w:rPr>
              <w:t xml:space="preserve">Kapu piederumu tirdzniecības zona </w:t>
            </w:r>
          </w:p>
          <w:p w:rsidR="00AC37AE" w:rsidRDefault="00AC37AE" w:rsidP="00AC37AE">
            <w:pPr>
              <w:pStyle w:val="Sarakstarindkopa"/>
              <w:numPr>
                <w:ilvl w:val="0"/>
                <w:numId w:val="2"/>
              </w:numPr>
              <w:spacing w:after="0" w:line="256" w:lineRule="auto"/>
              <w:jc w:val="both"/>
              <w:rPr>
                <w:rFonts w:ascii="Times New Roman" w:hAnsi="Times New Roman"/>
              </w:rPr>
            </w:pPr>
            <w:r w:rsidRPr="00AC37AE">
              <w:rPr>
                <w:rFonts w:ascii="Times New Roman" w:hAnsi="Times New Roman"/>
              </w:rPr>
              <w:t>Funkcija – palīgizmantošana (</w:t>
            </w:r>
            <w:r w:rsidR="00B42C7F" w:rsidRPr="00AC37AE">
              <w:rPr>
                <w:rFonts w:ascii="Times New Roman" w:hAnsi="Times New Roman"/>
              </w:rPr>
              <w:t xml:space="preserve">platība </w:t>
            </w:r>
            <w:r w:rsidRPr="00AC37AE">
              <w:rPr>
                <w:rFonts w:ascii="Times New Roman" w:hAnsi="Times New Roman"/>
              </w:rPr>
              <w:t>līdz 2% no teritorijas platības</w:t>
            </w:r>
            <w:r w:rsidR="00B42C7F" w:rsidRPr="00AC37AE">
              <w:rPr>
                <w:rFonts w:ascii="Times New Roman" w:hAnsi="Times New Roman"/>
              </w:rPr>
              <w:t>)</w:t>
            </w:r>
            <w:r w:rsidRPr="00AC37AE">
              <w:rPr>
                <w:rFonts w:ascii="Times New Roman" w:hAnsi="Times New Roman"/>
              </w:rPr>
              <w:t>;</w:t>
            </w:r>
          </w:p>
          <w:p w:rsidR="00AC37AE" w:rsidRDefault="00B42C7F" w:rsidP="00AC37AE">
            <w:pPr>
              <w:pStyle w:val="Sarakstarindkopa"/>
              <w:numPr>
                <w:ilvl w:val="0"/>
                <w:numId w:val="2"/>
              </w:numPr>
              <w:spacing w:after="0" w:line="256" w:lineRule="auto"/>
              <w:jc w:val="both"/>
              <w:rPr>
                <w:rFonts w:ascii="Times New Roman" w:hAnsi="Times New Roman"/>
              </w:rPr>
            </w:pPr>
            <w:r w:rsidRPr="00AC37AE">
              <w:rPr>
                <w:rFonts w:ascii="Times New Roman" w:hAnsi="Times New Roman"/>
              </w:rPr>
              <w:t>Paredzēt kapavietu aprīkojuma tirdzniecības laukumu ar nelielu p</w:t>
            </w:r>
            <w:r w:rsidR="00AC37AE" w:rsidRPr="00AC37AE">
              <w:rPr>
                <w:rFonts w:ascii="Times New Roman" w:hAnsi="Times New Roman"/>
              </w:rPr>
              <w:t>alīgēku (</w:t>
            </w:r>
            <w:r w:rsidRPr="00AC37AE">
              <w:rPr>
                <w:rFonts w:ascii="Times New Roman" w:hAnsi="Times New Roman"/>
              </w:rPr>
              <w:t>bi</w:t>
            </w:r>
            <w:r w:rsidR="00AC37AE" w:rsidRPr="00AC37AE">
              <w:rPr>
                <w:rFonts w:ascii="Times New Roman" w:hAnsi="Times New Roman"/>
              </w:rPr>
              <w:t xml:space="preserve">rojs, noliktava) </w:t>
            </w:r>
          </w:p>
          <w:p w:rsidR="00B42C7F" w:rsidRPr="00AC37AE" w:rsidRDefault="00B42C7F" w:rsidP="00AC37AE">
            <w:pPr>
              <w:pStyle w:val="Sarakstarindkopa"/>
              <w:numPr>
                <w:ilvl w:val="0"/>
                <w:numId w:val="2"/>
              </w:numPr>
              <w:spacing w:after="0" w:line="256" w:lineRule="auto"/>
              <w:jc w:val="both"/>
              <w:rPr>
                <w:rFonts w:ascii="Times New Roman" w:hAnsi="Times New Roman"/>
              </w:rPr>
            </w:pPr>
            <w:r w:rsidRPr="00AC37AE">
              <w:rPr>
                <w:rFonts w:ascii="Times New Roman" w:hAnsi="Times New Roman"/>
              </w:rPr>
              <w:lastRenderedPageBreak/>
              <w:t>Risināt zonas ārējo apgaismojumu, ūdensapgādes un kanalizācijas tīklus</w:t>
            </w:r>
            <w:r w:rsidR="00AC37AE">
              <w:rPr>
                <w:rFonts w:ascii="Times New Roman" w:hAnsi="Times New Roman"/>
              </w:rPr>
              <w:t>.</w:t>
            </w:r>
          </w:p>
          <w:p w:rsidR="00B42C7F" w:rsidRPr="00B6338A" w:rsidRDefault="00B42C7F" w:rsidP="00AB5ABA">
            <w:pPr>
              <w:spacing w:after="0" w:line="256" w:lineRule="auto"/>
              <w:jc w:val="both"/>
              <w:rPr>
                <w:rFonts w:ascii="Times New Roman" w:hAnsi="Times New Roman"/>
                <w:b/>
              </w:rPr>
            </w:pPr>
            <w:r w:rsidRPr="00B6338A">
              <w:rPr>
                <w:rFonts w:ascii="Times New Roman" w:hAnsi="Times New Roman"/>
                <w:b/>
              </w:rPr>
              <w:t>II Arhitektūras risinājumi</w:t>
            </w:r>
          </w:p>
          <w:p w:rsidR="00B42C7F" w:rsidRDefault="00B42C7F" w:rsidP="00AB5ABA">
            <w:pPr>
              <w:pStyle w:val="Sarakstarindkopa"/>
              <w:numPr>
                <w:ilvl w:val="0"/>
                <w:numId w:val="14"/>
              </w:numPr>
              <w:spacing w:after="0" w:line="256" w:lineRule="auto"/>
              <w:jc w:val="both"/>
              <w:rPr>
                <w:rFonts w:ascii="Times New Roman" w:hAnsi="Times New Roman"/>
              </w:rPr>
            </w:pPr>
            <w:r>
              <w:rPr>
                <w:rFonts w:ascii="Times New Roman" w:hAnsi="Times New Roman"/>
              </w:rPr>
              <w:t>Būvapjomi – 1-2 stāvi</w:t>
            </w:r>
          </w:p>
          <w:p w:rsidR="00B42C7F" w:rsidRDefault="00B42C7F" w:rsidP="00AB5ABA">
            <w:pPr>
              <w:pStyle w:val="Sarakstarindkopa"/>
              <w:numPr>
                <w:ilvl w:val="0"/>
                <w:numId w:val="14"/>
              </w:numPr>
              <w:spacing w:after="0" w:line="256" w:lineRule="auto"/>
              <w:jc w:val="both"/>
              <w:rPr>
                <w:rFonts w:ascii="Times New Roman" w:hAnsi="Times New Roman"/>
              </w:rPr>
            </w:pPr>
            <w:r>
              <w:rPr>
                <w:rFonts w:ascii="Times New Roman" w:hAnsi="Times New Roman"/>
              </w:rPr>
              <w:t>Sienas no kvalitatīviem, dabīgas izcelsmes materiāliem</w:t>
            </w:r>
          </w:p>
          <w:p w:rsidR="00B42C7F" w:rsidRDefault="00B42C7F" w:rsidP="00AB5ABA">
            <w:pPr>
              <w:pStyle w:val="Sarakstarindkopa"/>
              <w:numPr>
                <w:ilvl w:val="0"/>
                <w:numId w:val="14"/>
              </w:numPr>
              <w:spacing w:after="0" w:line="256" w:lineRule="auto"/>
              <w:jc w:val="both"/>
              <w:rPr>
                <w:rFonts w:ascii="Times New Roman" w:hAnsi="Times New Roman"/>
              </w:rPr>
            </w:pPr>
            <w:r>
              <w:rPr>
                <w:rFonts w:ascii="Times New Roman" w:hAnsi="Times New Roman"/>
              </w:rPr>
              <w:t>Jumta segumi – jumta metāla loksnes</w:t>
            </w:r>
          </w:p>
          <w:p w:rsidR="00B42C7F" w:rsidRDefault="00B42C7F" w:rsidP="00AB5ABA">
            <w:pPr>
              <w:pStyle w:val="Sarakstarindkopa"/>
              <w:numPr>
                <w:ilvl w:val="0"/>
                <w:numId w:val="14"/>
              </w:numPr>
              <w:spacing w:after="0" w:line="256" w:lineRule="auto"/>
              <w:jc w:val="both"/>
              <w:rPr>
                <w:rFonts w:ascii="Times New Roman" w:hAnsi="Times New Roman"/>
              </w:rPr>
            </w:pPr>
            <w:r>
              <w:rPr>
                <w:rFonts w:ascii="Times New Roman" w:hAnsi="Times New Roman"/>
              </w:rPr>
              <w:t xml:space="preserve">Logi, vitrīnas, durvis – saskaņot risinājumu </w:t>
            </w:r>
          </w:p>
          <w:p w:rsidR="00B42C7F" w:rsidRDefault="00B42C7F" w:rsidP="00AB5ABA">
            <w:pPr>
              <w:pStyle w:val="Sarakstarindkopa"/>
              <w:snapToGrid w:val="0"/>
              <w:spacing w:before="100" w:beforeAutospacing="1" w:after="0" w:line="240" w:lineRule="auto"/>
              <w:ind w:left="-41"/>
              <w:jc w:val="both"/>
              <w:rPr>
                <w:rFonts w:ascii="Times New Roman" w:hAnsi="Times New Roman"/>
              </w:rPr>
            </w:pPr>
            <w:r>
              <w:rPr>
                <w:rFonts w:ascii="Times New Roman" w:hAnsi="Times New Roman"/>
                <w:b/>
              </w:rPr>
              <w:t>III Ceļu daļa</w:t>
            </w:r>
          </w:p>
          <w:p w:rsidR="00B42C7F" w:rsidRDefault="00B42C7F" w:rsidP="00AB5ABA">
            <w:pPr>
              <w:pStyle w:val="Sarakstarindkopa"/>
              <w:numPr>
                <w:ilvl w:val="0"/>
                <w:numId w:val="17"/>
              </w:numPr>
              <w:snapToGrid w:val="0"/>
              <w:spacing w:before="100" w:beforeAutospacing="1" w:after="0" w:line="240" w:lineRule="auto"/>
              <w:ind w:left="242" w:hanging="142"/>
              <w:jc w:val="both"/>
              <w:rPr>
                <w:rFonts w:ascii="Times New Roman" w:hAnsi="Times New Roman"/>
              </w:rPr>
            </w:pPr>
            <w:r>
              <w:rPr>
                <w:rFonts w:ascii="Times New Roman" w:hAnsi="Times New Roman"/>
              </w:rPr>
              <w:t>paredzēt ielas braucamo daļu 5,50 m platumā ar ātrumu ierobežojošiem vaļņiem</w:t>
            </w:r>
            <w:r w:rsidR="00AC37AE">
              <w:rPr>
                <w:rFonts w:ascii="Times New Roman" w:hAnsi="Times New Roman"/>
              </w:rPr>
              <w:t>;</w:t>
            </w:r>
          </w:p>
          <w:p w:rsidR="00B42C7F" w:rsidRPr="00BF224E" w:rsidRDefault="00AC37AE" w:rsidP="00AB5ABA">
            <w:pPr>
              <w:pStyle w:val="Sarakstarindkopa"/>
              <w:numPr>
                <w:ilvl w:val="0"/>
                <w:numId w:val="17"/>
              </w:numPr>
              <w:snapToGrid w:val="0"/>
              <w:spacing w:before="100" w:beforeAutospacing="1" w:after="0" w:line="240" w:lineRule="auto"/>
              <w:ind w:left="242" w:hanging="142"/>
              <w:jc w:val="both"/>
              <w:rPr>
                <w:rFonts w:ascii="Times New Roman" w:hAnsi="Times New Roman"/>
              </w:rPr>
            </w:pPr>
            <w:r>
              <w:rPr>
                <w:rFonts w:ascii="Times New Roman" w:hAnsi="Times New Roman"/>
              </w:rPr>
              <w:t>g</w:t>
            </w:r>
            <w:r w:rsidR="00B42C7F" w:rsidRPr="0059174A">
              <w:rPr>
                <w:rFonts w:ascii="Times New Roman" w:hAnsi="Times New Roman"/>
              </w:rPr>
              <w:t>ājēju ietves</w:t>
            </w:r>
            <w:r w:rsidR="00B42C7F">
              <w:rPr>
                <w:rFonts w:ascii="Times New Roman" w:hAnsi="Times New Roman"/>
              </w:rPr>
              <w:t>/veloceliņa</w:t>
            </w:r>
            <w:r w:rsidR="00B42C7F" w:rsidRPr="0059174A">
              <w:rPr>
                <w:rFonts w:ascii="Times New Roman" w:hAnsi="Times New Roman"/>
              </w:rPr>
              <w:t xml:space="preserve"> </w:t>
            </w:r>
            <w:r w:rsidR="00B42C7F">
              <w:rPr>
                <w:rFonts w:ascii="Times New Roman" w:hAnsi="Times New Roman"/>
              </w:rPr>
              <w:t>izbūve labajā</w:t>
            </w:r>
            <w:r w:rsidR="00B42C7F" w:rsidRPr="0059174A">
              <w:rPr>
                <w:rFonts w:ascii="Times New Roman" w:hAnsi="Times New Roman"/>
              </w:rPr>
              <w:t xml:space="preserve"> pusē no </w:t>
            </w:r>
            <w:r w:rsidR="00B42C7F">
              <w:rPr>
                <w:rFonts w:ascii="Times New Roman" w:hAnsi="Times New Roman"/>
              </w:rPr>
              <w:t>Zaļās ielas</w:t>
            </w:r>
            <w:r w:rsidR="00B42C7F" w:rsidRPr="0059174A">
              <w:rPr>
                <w:rFonts w:ascii="Times New Roman" w:hAnsi="Times New Roman"/>
              </w:rPr>
              <w:t xml:space="preserve"> līdz </w:t>
            </w:r>
            <w:r w:rsidR="00B42C7F">
              <w:rPr>
                <w:rFonts w:ascii="Times New Roman" w:hAnsi="Times New Roman"/>
              </w:rPr>
              <w:t>Lielās kapu ielas galam,</w:t>
            </w:r>
            <w:r w:rsidR="00B42C7F" w:rsidRPr="0059174A">
              <w:rPr>
                <w:rFonts w:ascii="Times New Roman" w:hAnsi="Times New Roman"/>
              </w:rPr>
              <w:t xml:space="preserve"> </w:t>
            </w:r>
            <w:r w:rsidR="00B42C7F">
              <w:rPr>
                <w:rFonts w:ascii="Times New Roman" w:hAnsi="Times New Roman"/>
              </w:rPr>
              <w:t>p</w:t>
            </w:r>
            <w:r w:rsidR="00B42C7F" w:rsidRPr="0059174A">
              <w:rPr>
                <w:rFonts w:ascii="Times New Roman" w:hAnsi="Times New Roman"/>
              </w:rPr>
              <w:t>latum</w:t>
            </w:r>
            <w:r w:rsidR="00B42C7F">
              <w:rPr>
                <w:rFonts w:ascii="Times New Roman" w:hAnsi="Times New Roman"/>
              </w:rPr>
              <w:t>s</w:t>
            </w:r>
            <w:r w:rsidR="00B42C7F" w:rsidRPr="0059174A">
              <w:rPr>
                <w:rFonts w:ascii="Times New Roman" w:hAnsi="Times New Roman"/>
              </w:rPr>
              <w:t xml:space="preserve"> 2</w:t>
            </w:r>
            <w:r w:rsidR="00B42C7F">
              <w:rPr>
                <w:rFonts w:ascii="Times New Roman" w:hAnsi="Times New Roman"/>
              </w:rPr>
              <w:t xml:space="preserve">,5 </w:t>
            </w:r>
            <w:r w:rsidR="00B42C7F" w:rsidRPr="0059174A">
              <w:rPr>
                <w:rFonts w:ascii="Times New Roman" w:hAnsi="Times New Roman"/>
              </w:rPr>
              <w:t>m</w:t>
            </w:r>
            <w:r w:rsidR="00B42C7F">
              <w:rPr>
                <w:rFonts w:ascii="Times New Roman" w:hAnsi="Times New Roman"/>
              </w:rPr>
              <w:t xml:space="preserve">, </w:t>
            </w:r>
            <w:r w:rsidR="00B42C7F" w:rsidRPr="00967064">
              <w:rPr>
                <w:rFonts w:ascii="Times New Roman" w:hAnsi="Times New Roman"/>
              </w:rPr>
              <w:t>bruģa segums</w:t>
            </w:r>
            <w:r w:rsidR="00B42C7F">
              <w:rPr>
                <w:rFonts w:ascii="Times New Roman" w:hAnsi="Times New Roman"/>
              </w:rPr>
              <w:t>. Uz gājēju ietves neparedzēt nekādus šķēršļus (laternu, norāžu stabus, urnas u.c. šķēršļus</w:t>
            </w:r>
            <w:r>
              <w:rPr>
                <w:rFonts w:ascii="Times New Roman" w:hAnsi="Times New Roman"/>
              </w:rPr>
              <w:t>)</w:t>
            </w:r>
            <w:r w:rsidR="00B42C7F">
              <w:rPr>
                <w:rFonts w:ascii="Times New Roman" w:hAnsi="Times New Roman"/>
              </w:rPr>
              <w:t>, kas traucētu pārvietošanos cilvēkiem ar īpašām vajadzībām, kā arī ietves tīrīšanu. Paredzēt veloceliņa izveidi, atdalot to ar krāsainu joslu. Ielas kreisajā pusē paredzēt ietvi gājējiem;</w:t>
            </w:r>
          </w:p>
          <w:p w:rsidR="00B42C7F" w:rsidRPr="005B3297" w:rsidRDefault="00AC37AE" w:rsidP="00AB5ABA">
            <w:pPr>
              <w:pStyle w:val="Sarakstarindkopa"/>
              <w:numPr>
                <w:ilvl w:val="0"/>
                <w:numId w:val="17"/>
              </w:numPr>
              <w:snapToGrid w:val="0"/>
              <w:spacing w:before="100" w:beforeAutospacing="1" w:after="0" w:line="240" w:lineRule="auto"/>
              <w:ind w:left="242" w:hanging="142"/>
              <w:jc w:val="both"/>
              <w:rPr>
                <w:rFonts w:ascii="Times New Roman" w:hAnsi="Times New Roman"/>
              </w:rPr>
            </w:pPr>
            <w:r>
              <w:rPr>
                <w:rFonts w:ascii="Times New Roman" w:hAnsi="Times New Roman"/>
              </w:rPr>
              <w:t>p</w:t>
            </w:r>
            <w:r w:rsidR="00B42C7F" w:rsidRPr="005B3297">
              <w:rPr>
                <w:rFonts w:ascii="Times New Roman" w:hAnsi="Times New Roman"/>
              </w:rPr>
              <w:t xml:space="preserve">rojektēt </w:t>
            </w:r>
            <w:r>
              <w:rPr>
                <w:rFonts w:ascii="Times New Roman" w:hAnsi="Times New Roman"/>
              </w:rPr>
              <w:t>“</w:t>
            </w:r>
            <w:r w:rsidR="00B42C7F">
              <w:rPr>
                <w:rFonts w:ascii="Times New Roman" w:hAnsi="Times New Roman"/>
              </w:rPr>
              <w:t>kabatas</w:t>
            </w:r>
            <w:r>
              <w:rPr>
                <w:rFonts w:ascii="Times New Roman" w:hAnsi="Times New Roman"/>
              </w:rPr>
              <w:t>”</w:t>
            </w:r>
            <w:r w:rsidR="00B42C7F">
              <w:rPr>
                <w:rFonts w:ascii="Times New Roman" w:hAnsi="Times New Roman"/>
              </w:rPr>
              <w:t xml:space="preserve"> </w:t>
            </w:r>
            <w:r w:rsidR="00B42C7F" w:rsidRPr="005B3297">
              <w:rPr>
                <w:rFonts w:ascii="Times New Roman" w:hAnsi="Times New Roman"/>
              </w:rPr>
              <w:t>automašīnu stāvviet</w:t>
            </w:r>
            <w:r w:rsidR="00B42C7F">
              <w:rPr>
                <w:rFonts w:ascii="Times New Roman" w:hAnsi="Times New Roman"/>
              </w:rPr>
              <w:t>ām, Lielās kapu ielas galā-apgriešanās laukumu;</w:t>
            </w:r>
            <w:r w:rsidR="00B42C7F" w:rsidRPr="005B3297">
              <w:rPr>
                <w:rFonts w:ascii="Times New Roman" w:hAnsi="Times New Roman"/>
              </w:rPr>
              <w:t xml:space="preserve"> </w:t>
            </w:r>
          </w:p>
          <w:p w:rsidR="00B42C7F" w:rsidRPr="005B3297" w:rsidRDefault="00B42C7F" w:rsidP="00AB5ABA">
            <w:pPr>
              <w:pStyle w:val="Sarakstarindkopa"/>
              <w:numPr>
                <w:ilvl w:val="0"/>
                <w:numId w:val="17"/>
              </w:numPr>
              <w:snapToGrid w:val="0"/>
              <w:spacing w:before="100" w:beforeAutospacing="1" w:after="0" w:line="240" w:lineRule="auto"/>
              <w:ind w:left="242" w:hanging="142"/>
              <w:jc w:val="both"/>
              <w:rPr>
                <w:rFonts w:ascii="Times New Roman" w:hAnsi="Times New Roman"/>
              </w:rPr>
            </w:pPr>
            <w:r>
              <w:rPr>
                <w:rFonts w:ascii="Times New Roman" w:hAnsi="Times New Roman"/>
              </w:rPr>
              <w:t>c</w:t>
            </w:r>
            <w:r w:rsidRPr="005B3297">
              <w:rPr>
                <w:rFonts w:ascii="Times New Roman" w:hAnsi="Times New Roman"/>
              </w:rPr>
              <w:t>eļu pieslēgumos paredzēt gājēju ietves līmeņa izlīdzināšanu ar ielas brauktuves atzīmi, neveidojot šķērsli, nodrošinot netraucētu pārvietošanos ratiņkrēslos un ar bērnu ratiņiem</w:t>
            </w:r>
            <w:r>
              <w:rPr>
                <w:rFonts w:ascii="Times New Roman" w:hAnsi="Times New Roman"/>
              </w:rPr>
              <w:t>, nobrauktuvēs pielietot reljefo bruģi</w:t>
            </w:r>
            <w:r w:rsidR="00AC37AE">
              <w:rPr>
                <w:rFonts w:ascii="Times New Roman" w:hAnsi="Times New Roman"/>
              </w:rPr>
              <w:t>;</w:t>
            </w:r>
          </w:p>
          <w:p w:rsidR="00AC37AE" w:rsidRDefault="00AC37AE" w:rsidP="00AC37AE">
            <w:pPr>
              <w:pStyle w:val="Sarakstarindkopa"/>
              <w:numPr>
                <w:ilvl w:val="0"/>
                <w:numId w:val="17"/>
              </w:numPr>
              <w:snapToGrid w:val="0"/>
              <w:spacing w:before="100" w:beforeAutospacing="1" w:after="0" w:line="240" w:lineRule="auto"/>
              <w:ind w:left="242" w:hanging="142"/>
              <w:jc w:val="both"/>
              <w:rPr>
                <w:rFonts w:ascii="Times New Roman" w:hAnsi="Times New Roman"/>
              </w:rPr>
            </w:pPr>
            <w:r>
              <w:rPr>
                <w:rFonts w:ascii="Times New Roman" w:hAnsi="Times New Roman"/>
              </w:rPr>
              <w:t>p</w:t>
            </w:r>
            <w:r w:rsidR="00B42C7F" w:rsidRPr="003E246B">
              <w:rPr>
                <w:rFonts w:ascii="Times New Roman" w:hAnsi="Times New Roman"/>
              </w:rPr>
              <w:t>rojektēt lietus ūdens novadīšanas sistēmu. Paredzēt lietus ūdens savākšanu no ietvēm</w:t>
            </w:r>
            <w:r w:rsidR="00B42C7F">
              <w:rPr>
                <w:rFonts w:ascii="Times New Roman" w:hAnsi="Times New Roman"/>
              </w:rPr>
              <w:t>,</w:t>
            </w:r>
            <w:r w:rsidR="00B42C7F" w:rsidRPr="003E246B">
              <w:rPr>
                <w:rFonts w:ascii="Times New Roman" w:hAnsi="Times New Roman"/>
              </w:rPr>
              <w:t xml:space="preserve"> brauktuves</w:t>
            </w:r>
            <w:r w:rsidR="00B42C7F">
              <w:rPr>
                <w:rFonts w:ascii="Times New Roman" w:hAnsi="Times New Roman"/>
              </w:rPr>
              <w:t xml:space="preserve"> un laukumiem</w:t>
            </w:r>
            <w:r w:rsidR="00B42C7F" w:rsidRPr="003E246B">
              <w:rPr>
                <w:rFonts w:ascii="Times New Roman" w:hAnsi="Times New Roman"/>
              </w:rPr>
              <w:t xml:space="preserve">, aizvadīšanu uz esošo lietus ūdens kolektoru </w:t>
            </w:r>
            <w:r w:rsidR="00B42C7F">
              <w:rPr>
                <w:rFonts w:ascii="Times New Roman" w:hAnsi="Times New Roman"/>
              </w:rPr>
              <w:t>Zaļās</w:t>
            </w:r>
            <w:r>
              <w:rPr>
                <w:rFonts w:ascii="Times New Roman" w:hAnsi="Times New Roman"/>
              </w:rPr>
              <w:t xml:space="preserve"> ielas krustojumā;</w:t>
            </w:r>
          </w:p>
          <w:p w:rsidR="00B42C7F" w:rsidRPr="00AC37AE" w:rsidRDefault="00B42C7F" w:rsidP="00AC37AE">
            <w:pPr>
              <w:pStyle w:val="Sarakstarindkopa"/>
              <w:numPr>
                <w:ilvl w:val="0"/>
                <w:numId w:val="17"/>
              </w:numPr>
              <w:snapToGrid w:val="0"/>
              <w:spacing w:before="100" w:beforeAutospacing="1" w:after="0" w:line="240" w:lineRule="auto"/>
              <w:ind w:left="242" w:hanging="142"/>
              <w:jc w:val="both"/>
              <w:rPr>
                <w:rFonts w:ascii="Times New Roman" w:hAnsi="Times New Roman"/>
              </w:rPr>
            </w:pPr>
            <w:r w:rsidRPr="00AC37AE">
              <w:rPr>
                <w:rFonts w:ascii="Times New Roman" w:hAnsi="Times New Roman"/>
              </w:rPr>
              <w:t xml:space="preserve">Projektēt ielas apgaismojumu (kabeļu trasi un apgaismojuma laternas) pa ielas </w:t>
            </w:r>
            <w:r w:rsidR="00AC37AE">
              <w:rPr>
                <w:rFonts w:ascii="Times New Roman" w:hAnsi="Times New Roman"/>
              </w:rPr>
              <w:t>kreiso</w:t>
            </w:r>
            <w:r w:rsidRPr="00AC37AE">
              <w:rPr>
                <w:rFonts w:ascii="Times New Roman" w:hAnsi="Times New Roman"/>
              </w:rPr>
              <w:t xml:space="preserve"> pusi, atbilstoši tehniskajiem noteikumiem. </w:t>
            </w:r>
          </w:p>
          <w:p w:rsidR="00B42C7F" w:rsidRPr="00EA0A62" w:rsidRDefault="00B42C7F" w:rsidP="00AB5ABA">
            <w:pPr>
              <w:pStyle w:val="Sarakstarindkopa"/>
              <w:snapToGrid w:val="0"/>
              <w:spacing w:before="100" w:beforeAutospacing="1" w:after="0" w:line="240" w:lineRule="auto"/>
              <w:ind w:left="-41"/>
              <w:jc w:val="both"/>
              <w:rPr>
                <w:rFonts w:ascii="Times New Roman" w:hAnsi="Times New Roman"/>
                <w:b/>
              </w:rPr>
            </w:pPr>
            <w:r>
              <w:rPr>
                <w:rFonts w:ascii="Times New Roman" w:hAnsi="Times New Roman"/>
                <w:b/>
              </w:rPr>
              <w:t xml:space="preserve">IV </w:t>
            </w:r>
            <w:r w:rsidRPr="00EA0A62">
              <w:rPr>
                <w:rFonts w:ascii="Times New Roman" w:hAnsi="Times New Roman"/>
                <w:b/>
              </w:rPr>
              <w:t>Inženierrisinājumu daļa:</w:t>
            </w:r>
          </w:p>
          <w:p w:rsidR="00B42C7F" w:rsidRDefault="00B42C7F" w:rsidP="00AB5ABA">
            <w:pPr>
              <w:pStyle w:val="Sarakstarindkopa"/>
              <w:numPr>
                <w:ilvl w:val="0"/>
                <w:numId w:val="15"/>
              </w:numPr>
              <w:snapToGrid w:val="0"/>
              <w:spacing w:before="100" w:beforeAutospacing="1" w:after="0" w:line="240" w:lineRule="auto"/>
              <w:jc w:val="both"/>
              <w:rPr>
                <w:rFonts w:ascii="Times New Roman" w:hAnsi="Times New Roman"/>
              </w:rPr>
            </w:pPr>
            <w:r>
              <w:rPr>
                <w:rFonts w:ascii="Times New Roman" w:hAnsi="Times New Roman"/>
              </w:rPr>
              <w:t>lietus ūdens novadīšanas risinājumi atbilstoši tehniskajiem noteikumiem LTK;</w:t>
            </w:r>
          </w:p>
          <w:p w:rsidR="00B42C7F" w:rsidRDefault="00AC37AE" w:rsidP="00AB5ABA">
            <w:pPr>
              <w:pStyle w:val="Sarakstarindkopa"/>
              <w:numPr>
                <w:ilvl w:val="0"/>
                <w:numId w:val="15"/>
              </w:numPr>
              <w:snapToGrid w:val="0"/>
              <w:spacing w:before="100" w:beforeAutospacing="1" w:after="0" w:line="240" w:lineRule="auto"/>
              <w:jc w:val="both"/>
              <w:rPr>
                <w:rFonts w:ascii="Times New Roman" w:hAnsi="Times New Roman"/>
              </w:rPr>
            </w:pPr>
            <w:r>
              <w:rPr>
                <w:rFonts w:ascii="Times New Roman" w:hAnsi="Times New Roman"/>
              </w:rPr>
              <w:t>inženiertīklu risinājumi ŪK, EL;</w:t>
            </w:r>
            <w:r w:rsidR="00B42C7F">
              <w:rPr>
                <w:rFonts w:ascii="Times New Roman" w:hAnsi="Times New Roman"/>
              </w:rPr>
              <w:t xml:space="preserve"> </w:t>
            </w:r>
          </w:p>
          <w:p w:rsidR="00B42C7F" w:rsidRDefault="00AC37AE" w:rsidP="00AB5ABA">
            <w:pPr>
              <w:pStyle w:val="Sarakstarindkopa"/>
              <w:numPr>
                <w:ilvl w:val="0"/>
                <w:numId w:val="15"/>
              </w:numPr>
              <w:snapToGrid w:val="0"/>
              <w:spacing w:before="100" w:beforeAutospacing="1" w:after="0" w:line="240" w:lineRule="auto"/>
              <w:jc w:val="both"/>
              <w:rPr>
                <w:rFonts w:ascii="Times New Roman" w:hAnsi="Times New Roman"/>
              </w:rPr>
            </w:pPr>
            <w:r>
              <w:rPr>
                <w:rFonts w:ascii="Times New Roman" w:hAnsi="Times New Roman"/>
              </w:rPr>
              <w:t>g</w:t>
            </w:r>
            <w:r w:rsidR="00B42C7F">
              <w:rPr>
                <w:rFonts w:ascii="Times New Roman" w:hAnsi="Times New Roman"/>
              </w:rPr>
              <w:t>āzes apgādes tīkliem (GAT) paredzēt perspektīvo novietojumu uz krematorijas zonu</w:t>
            </w:r>
            <w:r>
              <w:rPr>
                <w:rFonts w:ascii="Times New Roman" w:hAnsi="Times New Roman"/>
              </w:rPr>
              <w:t>;</w:t>
            </w:r>
          </w:p>
          <w:p w:rsidR="00B42C7F" w:rsidRDefault="00B42C7F" w:rsidP="00AB5ABA">
            <w:pPr>
              <w:pStyle w:val="Sarakstarindkopa"/>
              <w:numPr>
                <w:ilvl w:val="0"/>
                <w:numId w:val="15"/>
              </w:numPr>
              <w:snapToGrid w:val="0"/>
              <w:spacing w:before="100" w:beforeAutospacing="1" w:after="0" w:line="240" w:lineRule="auto"/>
              <w:jc w:val="both"/>
              <w:rPr>
                <w:rFonts w:ascii="Times New Roman" w:hAnsi="Times New Roman"/>
              </w:rPr>
            </w:pPr>
            <w:r>
              <w:rPr>
                <w:rFonts w:ascii="Times New Roman" w:hAnsi="Times New Roman"/>
              </w:rPr>
              <w:t>ŪK, EL tīkliem paredzēt perspektīvo novietojumu uz krematorijas zonu</w:t>
            </w:r>
            <w:r w:rsidR="00AC37AE">
              <w:rPr>
                <w:rFonts w:ascii="Times New Roman" w:hAnsi="Times New Roman"/>
              </w:rPr>
              <w:t>.</w:t>
            </w:r>
          </w:p>
          <w:p w:rsidR="00B42C7F" w:rsidRPr="00EA0A62" w:rsidRDefault="00B42C7F" w:rsidP="00AB5ABA">
            <w:pPr>
              <w:pStyle w:val="Sarakstarindkopa"/>
              <w:snapToGrid w:val="0"/>
              <w:spacing w:before="100" w:beforeAutospacing="1" w:after="0" w:line="240" w:lineRule="auto"/>
              <w:ind w:left="679" w:hanging="720"/>
              <w:jc w:val="both"/>
              <w:rPr>
                <w:rFonts w:ascii="Times New Roman" w:hAnsi="Times New Roman"/>
                <w:b/>
              </w:rPr>
            </w:pPr>
            <w:r>
              <w:rPr>
                <w:rFonts w:ascii="Times New Roman" w:hAnsi="Times New Roman"/>
                <w:b/>
              </w:rPr>
              <w:t xml:space="preserve">V </w:t>
            </w:r>
            <w:r w:rsidRPr="00EA0A62">
              <w:rPr>
                <w:rFonts w:ascii="Times New Roman" w:hAnsi="Times New Roman"/>
                <w:b/>
              </w:rPr>
              <w:t>Ekonomiskā daļa:</w:t>
            </w:r>
          </w:p>
          <w:p w:rsidR="00B42C7F" w:rsidRDefault="00B42C7F" w:rsidP="00AB5ABA">
            <w:pPr>
              <w:pStyle w:val="Sarakstarindkopa"/>
              <w:numPr>
                <w:ilvl w:val="0"/>
                <w:numId w:val="16"/>
              </w:numPr>
              <w:snapToGrid w:val="0"/>
              <w:spacing w:before="100" w:beforeAutospacing="1" w:after="0" w:line="240" w:lineRule="auto"/>
              <w:jc w:val="both"/>
              <w:rPr>
                <w:rFonts w:ascii="Times New Roman" w:hAnsi="Times New Roman"/>
              </w:rPr>
            </w:pPr>
            <w:r>
              <w:rPr>
                <w:rFonts w:ascii="Times New Roman" w:hAnsi="Times New Roman"/>
              </w:rPr>
              <w:t>būvdarbu apjomu saraksts (BA), sadalīt pa kārtām;</w:t>
            </w:r>
          </w:p>
          <w:p w:rsidR="00B42C7F" w:rsidRDefault="00B42C7F" w:rsidP="00AB5ABA">
            <w:pPr>
              <w:pStyle w:val="Sarakstarindkopa"/>
              <w:numPr>
                <w:ilvl w:val="0"/>
                <w:numId w:val="16"/>
              </w:numPr>
              <w:snapToGrid w:val="0"/>
              <w:spacing w:before="100" w:beforeAutospacing="1" w:after="0" w:line="240" w:lineRule="auto"/>
              <w:jc w:val="both"/>
              <w:rPr>
                <w:rFonts w:ascii="Times New Roman" w:hAnsi="Times New Roman"/>
              </w:rPr>
            </w:pPr>
            <w:r>
              <w:rPr>
                <w:rFonts w:ascii="Times New Roman" w:hAnsi="Times New Roman"/>
              </w:rPr>
              <w:t>izmaksu aprēķins (T), sadalīt pa kārtām;</w:t>
            </w:r>
          </w:p>
          <w:p w:rsidR="00B42C7F" w:rsidRPr="007E3037" w:rsidRDefault="00B42C7F" w:rsidP="004D7038">
            <w:pPr>
              <w:pStyle w:val="Sarakstarindkopa"/>
              <w:spacing w:after="0" w:line="256" w:lineRule="auto"/>
              <w:ind w:left="1380"/>
              <w:rPr>
                <w:rFonts w:ascii="Times New Roman" w:hAnsi="Times New Roman"/>
              </w:rPr>
            </w:pPr>
          </w:p>
        </w:tc>
      </w:tr>
      <w:tr w:rsidR="00B42C7F" w:rsidTr="00B42C7F">
        <w:trPr>
          <w:trHeight w:val="614"/>
        </w:trPr>
        <w:tc>
          <w:tcPr>
            <w:tcW w:w="675" w:type="dxa"/>
            <w:tcBorders>
              <w:top w:val="nil"/>
              <w:left w:val="single" w:sz="4" w:space="0" w:color="000000"/>
              <w:bottom w:val="single" w:sz="4" w:space="0" w:color="000000"/>
              <w:right w:val="nil"/>
            </w:tcBorders>
          </w:tcPr>
          <w:p w:rsidR="00B42C7F" w:rsidRDefault="00B42C7F">
            <w:pPr>
              <w:snapToGrid w:val="0"/>
              <w:spacing w:after="0"/>
              <w:jc w:val="center"/>
              <w:rPr>
                <w:rFonts w:ascii="Times New Roman" w:hAnsi="Times New Roman"/>
              </w:rPr>
            </w:pPr>
            <w:r>
              <w:rPr>
                <w:rFonts w:ascii="Times New Roman" w:hAnsi="Times New Roman"/>
              </w:rPr>
              <w:lastRenderedPageBreak/>
              <w:t>7.</w:t>
            </w:r>
          </w:p>
        </w:tc>
        <w:tc>
          <w:tcPr>
            <w:tcW w:w="2160" w:type="dxa"/>
            <w:tcBorders>
              <w:top w:val="nil"/>
              <w:left w:val="single" w:sz="4" w:space="0" w:color="000000"/>
              <w:bottom w:val="single" w:sz="4" w:space="0" w:color="000000"/>
              <w:right w:val="nil"/>
            </w:tcBorders>
            <w:hideMark/>
          </w:tcPr>
          <w:p w:rsidR="00B42C7F" w:rsidRDefault="00B42C7F">
            <w:pPr>
              <w:snapToGrid w:val="0"/>
              <w:spacing w:after="0"/>
              <w:rPr>
                <w:rFonts w:ascii="Times New Roman" w:hAnsi="Times New Roman" w:cs="Times New Roman"/>
              </w:rPr>
            </w:pPr>
            <w:r>
              <w:rPr>
                <w:rFonts w:ascii="Times New Roman" w:hAnsi="Times New Roman" w:cs="Times New Roman"/>
              </w:rPr>
              <w:t>Vides pieejamības prasības</w:t>
            </w:r>
          </w:p>
        </w:tc>
        <w:tc>
          <w:tcPr>
            <w:tcW w:w="6758" w:type="dxa"/>
            <w:tcBorders>
              <w:top w:val="nil"/>
              <w:left w:val="single" w:sz="4" w:space="0" w:color="000000"/>
              <w:bottom w:val="single" w:sz="4" w:space="0" w:color="000000"/>
              <w:right w:val="single" w:sz="4" w:space="0" w:color="000000"/>
            </w:tcBorders>
            <w:hideMark/>
          </w:tcPr>
          <w:p w:rsidR="00B42C7F" w:rsidRDefault="00B42C7F" w:rsidP="00AB5ABA">
            <w:pPr>
              <w:spacing w:after="0" w:line="240" w:lineRule="auto"/>
              <w:rPr>
                <w:rFonts w:ascii="Times New Roman" w:hAnsi="Times New Roman" w:cs="Times New Roman"/>
              </w:rPr>
            </w:pPr>
            <w:r>
              <w:rPr>
                <w:rFonts w:ascii="Times New Roman" w:hAnsi="Times New Roman" w:cs="Times New Roman"/>
              </w:rPr>
              <w:t>Nodrošināt vides pieejamību :</w:t>
            </w:r>
          </w:p>
          <w:p w:rsidR="00B42C7F" w:rsidRDefault="00B42C7F" w:rsidP="00AB5ABA">
            <w:pPr>
              <w:pStyle w:val="Sarakstarindkopa"/>
              <w:numPr>
                <w:ilvl w:val="0"/>
                <w:numId w:val="4"/>
              </w:numPr>
              <w:tabs>
                <w:tab w:val="num" w:pos="100"/>
              </w:tabs>
              <w:spacing w:after="0" w:line="240" w:lineRule="auto"/>
              <w:ind w:left="384" w:hanging="284"/>
              <w:rPr>
                <w:rFonts w:ascii="Times New Roman" w:hAnsi="Times New Roman"/>
                <w:lang w:eastAsia="en-US"/>
              </w:rPr>
            </w:pPr>
            <w:r>
              <w:rPr>
                <w:rFonts w:ascii="Times New Roman" w:hAnsi="Times New Roman" w:cs="Calibri"/>
                <w:lang w:eastAsia="ar-SA"/>
              </w:rPr>
              <w:t xml:space="preserve">paredzēt piekļuvi  cilvēkiem ar </w:t>
            </w:r>
            <w:r>
              <w:rPr>
                <w:rFonts w:ascii="Times New Roman" w:hAnsi="Times New Roman"/>
                <w:lang w:eastAsia="en-US"/>
              </w:rPr>
              <w:t>īpašām vajadzībām</w:t>
            </w:r>
            <w:r>
              <w:rPr>
                <w:rFonts w:ascii="Times New Roman" w:hAnsi="Times New Roman" w:cs="Calibri"/>
                <w:lang w:eastAsia="ar-SA"/>
              </w:rPr>
              <w:t>;</w:t>
            </w:r>
          </w:p>
        </w:tc>
      </w:tr>
      <w:tr w:rsidR="00B42C7F" w:rsidTr="00B42C7F">
        <w:tc>
          <w:tcPr>
            <w:tcW w:w="675" w:type="dxa"/>
            <w:tcBorders>
              <w:top w:val="nil"/>
              <w:left w:val="single" w:sz="4" w:space="0" w:color="000000"/>
              <w:bottom w:val="single" w:sz="4" w:space="0" w:color="000000"/>
              <w:right w:val="nil"/>
            </w:tcBorders>
            <w:hideMark/>
          </w:tcPr>
          <w:p w:rsidR="00B42C7F" w:rsidRDefault="00B42C7F">
            <w:pPr>
              <w:snapToGrid w:val="0"/>
              <w:spacing w:after="0"/>
              <w:jc w:val="center"/>
              <w:rPr>
                <w:rFonts w:ascii="Times New Roman" w:hAnsi="Times New Roman"/>
              </w:rPr>
            </w:pPr>
            <w:r>
              <w:rPr>
                <w:rFonts w:ascii="Times New Roman" w:hAnsi="Times New Roman"/>
              </w:rPr>
              <w:t>8.</w:t>
            </w:r>
          </w:p>
        </w:tc>
        <w:tc>
          <w:tcPr>
            <w:tcW w:w="2160" w:type="dxa"/>
            <w:tcBorders>
              <w:top w:val="nil"/>
              <w:left w:val="single" w:sz="4" w:space="0" w:color="000000"/>
              <w:bottom w:val="single" w:sz="4" w:space="0" w:color="000000"/>
              <w:right w:val="nil"/>
            </w:tcBorders>
            <w:hideMark/>
          </w:tcPr>
          <w:p w:rsidR="00B42C7F" w:rsidRDefault="00B42C7F">
            <w:pPr>
              <w:snapToGrid w:val="0"/>
              <w:rPr>
                <w:rFonts w:ascii="Times New Roman" w:hAnsi="Times New Roman" w:cs="Times New Roman"/>
              </w:rPr>
            </w:pPr>
            <w:r>
              <w:rPr>
                <w:rFonts w:ascii="Times New Roman" w:hAnsi="Times New Roman" w:cs="Times New Roman"/>
              </w:rPr>
              <w:t>Tehniskā projekta orientējošs sastāvs</w:t>
            </w:r>
          </w:p>
        </w:tc>
        <w:tc>
          <w:tcPr>
            <w:tcW w:w="6758" w:type="dxa"/>
            <w:tcBorders>
              <w:top w:val="nil"/>
              <w:left w:val="single" w:sz="4" w:space="0" w:color="000000"/>
              <w:bottom w:val="single" w:sz="4" w:space="0" w:color="000000"/>
              <w:right w:val="single" w:sz="4" w:space="0" w:color="000000"/>
            </w:tcBorders>
            <w:hideMark/>
          </w:tcPr>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Topogrāfiskā  izpēte  (</w:t>
            </w:r>
            <w:r w:rsidRPr="00F27CDE">
              <w:rPr>
                <w:rFonts w:ascii="Times New Roman" w:hAnsi="Times New Roman"/>
                <w:b/>
              </w:rPr>
              <w:t>TI</w:t>
            </w:r>
            <w:r>
              <w:rPr>
                <w:rFonts w:ascii="Times New Roman" w:hAnsi="Times New Roman"/>
              </w:rPr>
              <w:t xml:space="preserve">) </w:t>
            </w:r>
          </w:p>
          <w:p w:rsidR="00B42C7F" w:rsidRDefault="00B42C7F" w:rsidP="00AB5ABA">
            <w:pPr>
              <w:numPr>
                <w:ilvl w:val="0"/>
                <w:numId w:val="2"/>
              </w:numPr>
              <w:snapToGrid w:val="0"/>
              <w:spacing w:after="0" w:line="240" w:lineRule="auto"/>
              <w:jc w:val="both"/>
              <w:rPr>
                <w:rFonts w:ascii="Times New Roman" w:hAnsi="Times New Roman"/>
                <w:b/>
              </w:rPr>
            </w:pPr>
            <w:r>
              <w:rPr>
                <w:rFonts w:ascii="Times New Roman" w:hAnsi="Times New Roman"/>
              </w:rPr>
              <w:t xml:space="preserve">Ģeoloģiskā izpēte  ( </w:t>
            </w:r>
            <w:r w:rsidRPr="00F27CDE">
              <w:rPr>
                <w:rFonts w:ascii="Times New Roman" w:hAnsi="Times New Roman"/>
                <w:b/>
              </w:rPr>
              <w:t>ĢI</w:t>
            </w:r>
            <w:r>
              <w:rPr>
                <w:rFonts w:ascii="Times New Roman" w:hAnsi="Times New Roman"/>
                <w:b/>
              </w:rPr>
              <w:t xml:space="preserve"> )</w:t>
            </w:r>
          </w:p>
          <w:p w:rsidR="00B42C7F" w:rsidRPr="00D85FD8" w:rsidRDefault="00B42C7F" w:rsidP="00AB5ABA">
            <w:pPr>
              <w:numPr>
                <w:ilvl w:val="0"/>
                <w:numId w:val="2"/>
              </w:numPr>
              <w:snapToGrid w:val="0"/>
              <w:spacing w:after="0" w:line="240" w:lineRule="auto"/>
              <w:jc w:val="both"/>
              <w:rPr>
                <w:rFonts w:ascii="Times New Roman" w:hAnsi="Times New Roman"/>
              </w:rPr>
            </w:pPr>
            <w:r w:rsidRPr="00D85FD8">
              <w:rPr>
                <w:rFonts w:ascii="Times New Roman" w:hAnsi="Times New Roman"/>
              </w:rPr>
              <w:t>Teritorijas sadaļa  (</w:t>
            </w:r>
            <w:r>
              <w:rPr>
                <w:rFonts w:ascii="Times New Roman" w:hAnsi="Times New Roman"/>
              </w:rPr>
              <w:t xml:space="preserve"> </w:t>
            </w:r>
            <w:r w:rsidRPr="00D85FD8">
              <w:rPr>
                <w:rFonts w:ascii="Times New Roman" w:hAnsi="Times New Roman"/>
                <w:b/>
              </w:rPr>
              <w:t>TS</w:t>
            </w:r>
            <w:r>
              <w:rPr>
                <w:rFonts w:ascii="Times New Roman" w:hAnsi="Times New Roman"/>
              </w:rPr>
              <w:t xml:space="preserve"> )</w:t>
            </w:r>
          </w:p>
          <w:p w:rsidR="00B42C7F" w:rsidRPr="00D85FD8"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 xml:space="preserve">Arhitektūras risinājumi  </w:t>
            </w:r>
            <w:r>
              <w:rPr>
                <w:rFonts w:ascii="Times New Roman" w:hAnsi="Times New Roman"/>
                <w:b/>
                <w:bCs/>
              </w:rPr>
              <w:t xml:space="preserve">(AR) </w:t>
            </w:r>
          </w:p>
          <w:p w:rsidR="00B42C7F" w:rsidRPr="00D85FD8" w:rsidRDefault="00B42C7F" w:rsidP="00AB5ABA">
            <w:pPr>
              <w:numPr>
                <w:ilvl w:val="0"/>
                <w:numId w:val="2"/>
              </w:numPr>
              <w:snapToGrid w:val="0"/>
              <w:spacing w:after="0" w:line="240" w:lineRule="auto"/>
              <w:jc w:val="both"/>
              <w:rPr>
                <w:rFonts w:ascii="Times New Roman" w:hAnsi="Times New Roman"/>
              </w:rPr>
            </w:pPr>
            <w:r w:rsidRPr="00D85FD8">
              <w:rPr>
                <w:rFonts w:ascii="Times New Roman" w:hAnsi="Times New Roman"/>
                <w:bCs/>
              </w:rPr>
              <w:t>Būvprojekta ģen</w:t>
            </w:r>
            <w:r w:rsidR="006F4770">
              <w:rPr>
                <w:rFonts w:ascii="Times New Roman" w:hAnsi="Times New Roman"/>
                <w:bCs/>
              </w:rPr>
              <w:t>erāl</w:t>
            </w:r>
            <w:r w:rsidRPr="00D85FD8">
              <w:rPr>
                <w:rFonts w:ascii="Times New Roman" w:hAnsi="Times New Roman"/>
                <w:bCs/>
              </w:rPr>
              <w:t>plāns</w:t>
            </w:r>
            <w:r w:rsidRPr="00D85FD8">
              <w:rPr>
                <w:rFonts w:ascii="Times New Roman" w:hAnsi="Times New Roman"/>
              </w:rPr>
              <w:t xml:space="preserve"> </w:t>
            </w:r>
            <w:r>
              <w:rPr>
                <w:rFonts w:ascii="Times New Roman" w:hAnsi="Times New Roman"/>
              </w:rPr>
              <w:t xml:space="preserve">( </w:t>
            </w:r>
            <w:r w:rsidRPr="00D85FD8">
              <w:rPr>
                <w:rFonts w:ascii="Times New Roman" w:hAnsi="Times New Roman"/>
                <w:b/>
              </w:rPr>
              <w:t>ĢP</w:t>
            </w:r>
            <w:r>
              <w:rPr>
                <w:rFonts w:ascii="Times New Roman" w:hAnsi="Times New Roman"/>
              </w:rPr>
              <w:t xml:space="preserve"> )</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 xml:space="preserve">Būvkonstrukciju risinājumi </w:t>
            </w:r>
            <w:r>
              <w:rPr>
                <w:rFonts w:ascii="Times New Roman" w:hAnsi="Times New Roman"/>
                <w:b/>
                <w:bCs/>
              </w:rPr>
              <w:t>(BK)</w:t>
            </w:r>
            <w:r>
              <w:rPr>
                <w:rFonts w:ascii="Times New Roman" w:hAnsi="Times New Roman"/>
              </w:rPr>
              <w:t xml:space="preserve"> </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Ūdensapgādes  un kanalizācijas tīkli  (</w:t>
            </w:r>
            <w:r w:rsidRPr="004D7038">
              <w:rPr>
                <w:rFonts w:ascii="Times New Roman" w:hAnsi="Times New Roman"/>
                <w:b/>
              </w:rPr>
              <w:t>ŪK,</w:t>
            </w:r>
            <w:r>
              <w:rPr>
                <w:rFonts w:ascii="Times New Roman" w:hAnsi="Times New Roman"/>
              </w:rPr>
              <w:t xml:space="preserve"> </w:t>
            </w:r>
            <w:r>
              <w:rPr>
                <w:rFonts w:ascii="Times New Roman" w:hAnsi="Times New Roman"/>
                <w:b/>
              </w:rPr>
              <w:t>ŪK</w:t>
            </w:r>
            <w:r w:rsidRPr="000749EE">
              <w:rPr>
                <w:rFonts w:ascii="Times New Roman" w:hAnsi="Times New Roman"/>
                <w:b/>
              </w:rPr>
              <w:t>T</w:t>
            </w:r>
            <w:r>
              <w:rPr>
                <w:rFonts w:ascii="Times New Roman" w:hAnsi="Times New Roman"/>
              </w:rPr>
              <w:t>)</w:t>
            </w:r>
          </w:p>
          <w:p w:rsidR="00B42C7F" w:rsidRPr="003E246B"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 xml:space="preserve">Lietus ūdens kanalizācijas </w:t>
            </w:r>
            <w:r w:rsidRPr="003E246B">
              <w:rPr>
                <w:rFonts w:ascii="Times New Roman" w:hAnsi="Times New Roman"/>
              </w:rPr>
              <w:t>tīkli (</w:t>
            </w:r>
            <w:r w:rsidRPr="003E246B">
              <w:rPr>
                <w:rFonts w:ascii="Times New Roman" w:hAnsi="Times New Roman"/>
                <w:b/>
              </w:rPr>
              <w:t>LTK</w:t>
            </w:r>
            <w:r w:rsidRPr="003E246B">
              <w:rPr>
                <w:rFonts w:ascii="Times New Roman" w:hAnsi="Times New Roman"/>
              </w:rPr>
              <w:t>)</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 xml:space="preserve">Elektroapgādes tīkli  ( </w:t>
            </w:r>
            <w:r w:rsidRPr="004D7038">
              <w:rPr>
                <w:rFonts w:ascii="Times New Roman" w:hAnsi="Times New Roman"/>
                <w:b/>
              </w:rPr>
              <w:t>EL,</w:t>
            </w:r>
            <w:r>
              <w:rPr>
                <w:rFonts w:ascii="Times New Roman" w:hAnsi="Times New Roman"/>
              </w:rPr>
              <w:t xml:space="preserve"> </w:t>
            </w:r>
            <w:r w:rsidRPr="00167707">
              <w:rPr>
                <w:rFonts w:ascii="Times New Roman" w:hAnsi="Times New Roman"/>
                <w:b/>
              </w:rPr>
              <w:t>ELT</w:t>
            </w:r>
            <w:r>
              <w:rPr>
                <w:rFonts w:ascii="Times New Roman" w:hAnsi="Times New Roman"/>
              </w:rPr>
              <w:t xml:space="preserve"> ) </w:t>
            </w:r>
          </w:p>
          <w:p w:rsidR="00B42C7F" w:rsidRDefault="00B42C7F" w:rsidP="00AB5ABA">
            <w:pPr>
              <w:numPr>
                <w:ilvl w:val="0"/>
                <w:numId w:val="2"/>
              </w:numPr>
              <w:snapToGrid w:val="0"/>
              <w:spacing w:after="0" w:line="240" w:lineRule="auto"/>
              <w:jc w:val="both"/>
              <w:rPr>
                <w:rFonts w:ascii="Times New Roman" w:hAnsi="Times New Roman"/>
              </w:rPr>
            </w:pPr>
            <w:r>
              <w:rPr>
                <w:rFonts w:ascii="Times New Roman" w:hAnsi="Times New Roman"/>
              </w:rPr>
              <w:t>Vides aizsardzības pasākumi  (</w:t>
            </w:r>
            <w:r w:rsidRPr="00167707">
              <w:rPr>
                <w:rFonts w:ascii="Times New Roman" w:hAnsi="Times New Roman"/>
                <w:b/>
              </w:rPr>
              <w:t>VAR</w:t>
            </w:r>
            <w:r w:rsidRPr="000749EE">
              <w:rPr>
                <w:rFonts w:ascii="Times New Roman" w:hAnsi="Times New Roman"/>
              </w:rPr>
              <w:t xml:space="preserve">) </w:t>
            </w:r>
          </w:p>
          <w:p w:rsidR="00B42C7F" w:rsidRDefault="00B42C7F" w:rsidP="00AB5ABA">
            <w:pPr>
              <w:numPr>
                <w:ilvl w:val="0"/>
                <w:numId w:val="2"/>
              </w:numPr>
              <w:snapToGrid w:val="0"/>
              <w:spacing w:after="0" w:line="240" w:lineRule="auto"/>
              <w:jc w:val="both"/>
              <w:rPr>
                <w:rFonts w:ascii="Times New Roman" w:hAnsi="Times New Roman" w:cs="Times New Roman"/>
                <w:b/>
                <w:bCs/>
              </w:rPr>
            </w:pPr>
            <w:r w:rsidRPr="00167707">
              <w:rPr>
                <w:rFonts w:ascii="Times New Roman" w:hAnsi="Times New Roman"/>
                <w:bCs/>
              </w:rPr>
              <w:t>Iekārtu, konstrukciju un būvizstrādājumu kopsavilkum</w:t>
            </w:r>
            <w:r>
              <w:rPr>
                <w:rFonts w:ascii="Times New Roman" w:hAnsi="Times New Roman"/>
                <w:bCs/>
              </w:rPr>
              <w:t>s (</w:t>
            </w:r>
            <w:r w:rsidRPr="00167707">
              <w:rPr>
                <w:rFonts w:ascii="Times New Roman" w:hAnsi="Times New Roman"/>
                <w:bCs/>
              </w:rPr>
              <w:t>specifikācijas</w:t>
            </w:r>
            <w:r>
              <w:rPr>
                <w:rFonts w:ascii="Times New Roman" w:hAnsi="Times New Roman" w:cs="Times New Roman"/>
                <w:b/>
                <w:bCs/>
              </w:rPr>
              <w:t>) (IS)</w:t>
            </w:r>
          </w:p>
          <w:p w:rsidR="00B42C7F" w:rsidRPr="00167707" w:rsidRDefault="00B42C7F" w:rsidP="00AB5ABA">
            <w:pPr>
              <w:numPr>
                <w:ilvl w:val="0"/>
                <w:numId w:val="2"/>
              </w:numPr>
              <w:snapToGrid w:val="0"/>
              <w:spacing w:after="0" w:line="240" w:lineRule="auto"/>
              <w:jc w:val="both"/>
              <w:rPr>
                <w:rFonts w:ascii="Times New Roman" w:hAnsi="Times New Roman" w:cs="Times New Roman"/>
                <w:b/>
                <w:bCs/>
              </w:rPr>
            </w:pPr>
            <w:r w:rsidRPr="000749EE">
              <w:rPr>
                <w:rFonts w:ascii="Times New Roman" w:hAnsi="Times New Roman" w:cs="Times New Roman"/>
                <w:bCs/>
              </w:rPr>
              <w:lastRenderedPageBreak/>
              <w:t>Darbu organizēšanas projekts</w:t>
            </w:r>
            <w:r>
              <w:rPr>
                <w:rFonts w:ascii="Times New Roman" w:hAnsi="Times New Roman" w:cs="Times New Roman"/>
                <w:b/>
                <w:bCs/>
              </w:rPr>
              <w:t xml:space="preserve"> </w:t>
            </w:r>
            <w:r w:rsidRPr="000749EE">
              <w:rPr>
                <w:rFonts w:ascii="Times New Roman" w:hAnsi="Times New Roman" w:cs="Times New Roman"/>
                <w:bCs/>
              </w:rPr>
              <w:t>(</w:t>
            </w:r>
            <w:r>
              <w:rPr>
                <w:rFonts w:ascii="Times New Roman" w:hAnsi="Times New Roman" w:cs="Times New Roman"/>
                <w:b/>
                <w:bCs/>
              </w:rPr>
              <w:t>DOP</w:t>
            </w:r>
            <w:r w:rsidRPr="000749EE">
              <w:rPr>
                <w:rFonts w:ascii="Times New Roman" w:hAnsi="Times New Roman" w:cs="Times New Roman"/>
                <w:bCs/>
              </w:rPr>
              <w:t xml:space="preserve">) </w:t>
            </w:r>
          </w:p>
          <w:p w:rsidR="00B42C7F" w:rsidRDefault="00B42C7F" w:rsidP="00AB5ABA">
            <w:pPr>
              <w:pStyle w:val="Pamattekstsaratkpi"/>
              <w:numPr>
                <w:ilvl w:val="0"/>
                <w:numId w:val="2"/>
              </w:numPr>
              <w:snapToGrid w:val="0"/>
              <w:spacing w:line="276" w:lineRule="auto"/>
              <w:rPr>
                <w:b/>
                <w:sz w:val="22"/>
                <w:szCs w:val="22"/>
              </w:rPr>
            </w:pPr>
            <w:r>
              <w:rPr>
                <w:sz w:val="22"/>
                <w:szCs w:val="22"/>
              </w:rPr>
              <w:t xml:space="preserve"> Būvdarbu apjomi ( </w:t>
            </w:r>
            <w:r w:rsidRPr="00167707">
              <w:rPr>
                <w:b/>
                <w:sz w:val="22"/>
                <w:szCs w:val="22"/>
              </w:rPr>
              <w:t>BA</w:t>
            </w:r>
            <w:r>
              <w:rPr>
                <w:sz w:val="22"/>
                <w:szCs w:val="22"/>
              </w:rPr>
              <w:t>) izmaksu aprēķins (tāme)  (</w:t>
            </w:r>
            <w:r w:rsidRPr="00167707">
              <w:rPr>
                <w:b/>
                <w:sz w:val="22"/>
                <w:szCs w:val="22"/>
              </w:rPr>
              <w:t>T</w:t>
            </w:r>
            <w:r>
              <w:rPr>
                <w:sz w:val="22"/>
                <w:szCs w:val="22"/>
              </w:rPr>
              <w:t>)</w:t>
            </w:r>
          </w:p>
          <w:p w:rsidR="00B42C7F" w:rsidRPr="00E65B2D" w:rsidRDefault="00B42C7F" w:rsidP="00AB5ABA">
            <w:pPr>
              <w:pStyle w:val="Pamattekstsaratkpi"/>
              <w:numPr>
                <w:ilvl w:val="0"/>
                <w:numId w:val="2"/>
              </w:numPr>
              <w:spacing w:line="276" w:lineRule="auto"/>
              <w:rPr>
                <w:sz w:val="22"/>
                <w:szCs w:val="22"/>
              </w:rPr>
            </w:pPr>
            <w:r>
              <w:rPr>
                <w:b/>
                <w:sz w:val="22"/>
                <w:szCs w:val="22"/>
              </w:rPr>
              <w:t xml:space="preserve"> </w:t>
            </w:r>
            <w:r w:rsidRPr="00167707">
              <w:rPr>
                <w:sz w:val="22"/>
                <w:szCs w:val="22"/>
              </w:rPr>
              <w:t>Būvdarbu organizācija</w:t>
            </w:r>
            <w:r>
              <w:rPr>
                <w:sz w:val="22"/>
                <w:szCs w:val="22"/>
              </w:rPr>
              <w:t xml:space="preserve"> ( </w:t>
            </w:r>
            <w:r w:rsidRPr="00167707">
              <w:rPr>
                <w:b/>
                <w:sz w:val="22"/>
                <w:szCs w:val="22"/>
              </w:rPr>
              <w:t>DOP</w:t>
            </w:r>
            <w:r>
              <w:rPr>
                <w:b/>
                <w:sz w:val="22"/>
                <w:szCs w:val="22"/>
              </w:rPr>
              <w:t xml:space="preserve"> </w:t>
            </w:r>
            <w:r w:rsidRPr="00167707">
              <w:rPr>
                <w:sz w:val="22"/>
                <w:szCs w:val="22"/>
              </w:rPr>
              <w:t>)</w:t>
            </w:r>
          </w:p>
        </w:tc>
      </w:tr>
      <w:tr w:rsidR="00B42C7F" w:rsidTr="00B42C7F">
        <w:trPr>
          <w:trHeight w:val="828"/>
        </w:trPr>
        <w:tc>
          <w:tcPr>
            <w:tcW w:w="675" w:type="dxa"/>
            <w:tcBorders>
              <w:top w:val="single" w:sz="4" w:space="0" w:color="000000"/>
              <w:left w:val="single" w:sz="4" w:space="0" w:color="000000"/>
              <w:bottom w:val="single" w:sz="4" w:space="0" w:color="000000"/>
              <w:right w:val="nil"/>
            </w:tcBorders>
            <w:hideMark/>
          </w:tcPr>
          <w:p w:rsidR="00B42C7F" w:rsidRDefault="00B42C7F">
            <w:pPr>
              <w:snapToGrid w:val="0"/>
              <w:jc w:val="center"/>
              <w:rPr>
                <w:rFonts w:ascii="Times New Roman" w:hAnsi="Times New Roman"/>
              </w:rPr>
            </w:pPr>
            <w:r>
              <w:rPr>
                <w:rFonts w:ascii="Times New Roman" w:hAnsi="Times New Roman"/>
              </w:rPr>
              <w:lastRenderedPageBreak/>
              <w:t>9.</w:t>
            </w:r>
          </w:p>
        </w:tc>
        <w:tc>
          <w:tcPr>
            <w:tcW w:w="2160" w:type="dxa"/>
            <w:tcBorders>
              <w:top w:val="single" w:sz="4" w:space="0" w:color="000000"/>
              <w:left w:val="single" w:sz="4" w:space="0" w:color="000000"/>
              <w:bottom w:val="single" w:sz="4" w:space="0" w:color="000000"/>
              <w:right w:val="nil"/>
            </w:tcBorders>
            <w:hideMark/>
          </w:tcPr>
          <w:p w:rsidR="00B42C7F" w:rsidRDefault="00B42C7F" w:rsidP="004D7038">
            <w:pPr>
              <w:snapToGrid w:val="0"/>
              <w:spacing w:after="0" w:line="240" w:lineRule="auto"/>
              <w:rPr>
                <w:rFonts w:ascii="Times New Roman" w:hAnsi="Times New Roman"/>
              </w:rPr>
            </w:pPr>
            <w:r>
              <w:rPr>
                <w:rFonts w:ascii="Times New Roman" w:hAnsi="Times New Roman"/>
              </w:rPr>
              <w:t>Norādījumi par inženiertīklu ierīkošanu objektā</w:t>
            </w:r>
          </w:p>
        </w:tc>
        <w:tc>
          <w:tcPr>
            <w:tcW w:w="6758" w:type="dxa"/>
            <w:tcBorders>
              <w:top w:val="single" w:sz="4" w:space="0" w:color="000000"/>
              <w:left w:val="single" w:sz="4" w:space="0" w:color="000000"/>
              <w:bottom w:val="single" w:sz="4" w:space="0" w:color="000000"/>
              <w:right w:val="single" w:sz="4" w:space="0" w:color="000000"/>
            </w:tcBorders>
            <w:hideMark/>
          </w:tcPr>
          <w:p w:rsidR="00B42C7F" w:rsidRPr="00E65B2D" w:rsidRDefault="00B42C7F" w:rsidP="00AB5ABA">
            <w:pPr>
              <w:pStyle w:val="Sarakstarindkopa"/>
              <w:numPr>
                <w:ilvl w:val="0"/>
                <w:numId w:val="2"/>
              </w:numPr>
              <w:snapToGrid w:val="0"/>
              <w:spacing w:after="0" w:line="240" w:lineRule="auto"/>
              <w:jc w:val="both"/>
              <w:rPr>
                <w:rFonts w:ascii="Times New Roman" w:hAnsi="Times New Roman"/>
              </w:rPr>
            </w:pPr>
            <w:r>
              <w:rPr>
                <w:rFonts w:ascii="Times New Roman" w:hAnsi="Times New Roman"/>
              </w:rPr>
              <w:t>projektējamais</w:t>
            </w:r>
            <w:r w:rsidRPr="007E3037">
              <w:rPr>
                <w:rFonts w:ascii="Times New Roman" w:hAnsi="Times New Roman"/>
              </w:rPr>
              <w:t xml:space="preserve"> pieslēgums, projektējami</w:t>
            </w:r>
            <w:r>
              <w:rPr>
                <w:rFonts w:ascii="Times New Roman" w:hAnsi="Times New Roman"/>
              </w:rPr>
              <w:t>e</w:t>
            </w:r>
            <w:r w:rsidRPr="007E3037">
              <w:rPr>
                <w:rFonts w:ascii="Times New Roman" w:hAnsi="Times New Roman"/>
              </w:rPr>
              <w:t xml:space="preserve"> tī</w:t>
            </w:r>
            <w:r>
              <w:rPr>
                <w:rFonts w:ascii="Times New Roman" w:hAnsi="Times New Roman"/>
              </w:rPr>
              <w:t>kli atbilstoši tehniskajiem noteikumiem</w:t>
            </w:r>
          </w:p>
        </w:tc>
      </w:tr>
      <w:tr w:rsidR="00B42C7F" w:rsidTr="00B42C7F">
        <w:tc>
          <w:tcPr>
            <w:tcW w:w="675" w:type="dxa"/>
            <w:tcBorders>
              <w:top w:val="nil"/>
              <w:left w:val="single" w:sz="4" w:space="0" w:color="000000"/>
              <w:bottom w:val="single" w:sz="4" w:space="0" w:color="000000"/>
              <w:right w:val="nil"/>
            </w:tcBorders>
            <w:hideMark/>
          </w:tcPr>
          <w:p w:rsidR="00B42C7F" w:rsidRDefault="00B42C7F">
            <w:pPr>
              <w:snapToGrid w:val="0"/>
              <w:jc w:val="center"/>
              <w:rPr>
                <w:rFonts w:ascii="Times New Roman" w:hAnsi="Times New Roman"/>
              </w:rPr>
            </w:pPr>
            <w:r>
              <w:rPr>
                <w:rFonts w:ascii="Times New Roman" w:hAnsi="Times New Roman"/>
              </w:rPr>
              <w:t>11.</w:t>
            </w:r>
          </w:p>
        </w:tc>
        <w:tc>
          <w:tcPr>
            <w:tcW w:w="2160" w:type="dxa"/>
            <w:tcBorders>
              <w:top w:val="nil"/>
              <w:left w:val="single" w:sz="4" w:space="0" w:color="000000"/>
              <w:bottom w:val="single" w:sz="4" w:space="0" w:color="000000"/>
              <w:right w:val="nil"/>
            </w:tcBorders>
            <w:hideMark/>
          </w:tcPr>
          <w:p w:rsidR="00B42C7F" w:rsidRDefault="00B42C7F">
            <w:pPr>
              <w:snapToGrid w:val="0"/>
              <w:rPr>
                <w:rFonts w:ascii="Times New Roman" w:hAnsi="Times New Roman" w:cs="Times New Roman"/>
              </w:rPr>
            </w:pPr>
            <w:r>
              <w:rPr>
                <w:rFonts w:ascii="Times New Roman" w:hAnsi="Times New Roman" w:cs="Times New Roman"/>
              </w:rPr>
              <w:t>Pasūtītājam iesniedzams          būvprojekts</w:t>
            </w:r>
          </w:p>
        </w:tc>
        <w:tc>
          <w:tcPr>
            <w:tcW w:w="6758" w:type="dxa"/>
            <w:tcBorders>
              <w:top w:val="nil"/>
              <w:left w:val="single" w:sz="4" w:space="0" w:color="000000"/>
              <w:bottom w:val="single" w:sz="4" w:space="0" w:color="000000"/>
              <w:right w:val="single" w:sz="4" w:space="0" w:color="000000"/>
            </w:tcBorders>
            <w:hideMark/>
          </w:tcPr>
          <w:p w:rsidR="00B42C7F" w:rsidRPr="00A72E37" w:rsidRDefault="00B42C7F" w:rsidP="00AB5ABA">
            <w:pPr>
              <w:snapToGrid w:val="0"/>
              <w:spacing w:after="0" w:line="240" w:lineRule="auto"/>
              <w:jc w:val="both"/>
              <w:rPr>
                <w:rFonts w:ascii="Times New Roman" w:hAnsi="Times New Roman" w:cs="Times New Roman"/>
              </w:rPr>
            </w:pPr>
            <w:r>
              <w:rPr>
                <w:rFonts w:ascii="Times New Roman" w:hAnsi="Times New Roman" w:cs="Times New Roman"/>
              </w:rPr>
              <w:t>Būv</w:t>
            </w:r>
            <w:r w:rsidRPr="00A72E37">
              <w:rPr>
                <w:rFonts w:ascii="Times New Roman" w:hAnsi="Times New Roman" w:cs="Times New Roman"/>
              </w:rPr>
              <w:t xml:space="preserve">projekta izdrukāti akceptēti komplekti </w:t>
            </w:r>
            <w:r>
              <w:rPr>
                <w:rFonts w:ascii="Times New Roman" w:hAnsi="Times New Roman" w:cs="Times New Roman"/>
              </w:rPr>
              <w:t>3 eksemplāros (MBP) un 7</w:t>
            </w:r>
            <w:r w:rsidRPr="00A72E37">
              <w:rPr>
                <w:rFonts w:ascii="Times New Roman" w:hAnsi="Times New Roman" w:cs="Times New Roman"/>
              </w:rPr>
              <w:t> eksemplāros</w:t>
            </w:r>
            <w:r>
              <w:rPr>
                <w:rFonts w:ascii="Times New Roman" w:hAnsi="Times New Roman" w:cs="Times New Roman"/>
              </w:rPr>
              <w:t xml:space="preserve"> (BP)</w:t>
            </w:r>
            <w:r w:rsidRPr="00A72E37">
              <w:rPr>
                <w:rFonts w:ascii="Times New Roman" w:hAnsi="Times New Roman" w:cs="Times New Roman"/>
              </w:rPr>
              <w:t>, no kuriem būvvaldes eksemplārs noformējams cietajos vākos. Papildus iepriekš minētajam grafiskās daļas rasējumus iesniegt divos eksemplāros CD veidā vektordatu formā, LKS 92 koordinātu sistēmā *dwg. un *PDF formātā, teksta daļa iesniedzama MS Word, MS Excel programmā</w:t>
            </w:r>
          </w:p>
        </w:tc>
      </w:tr>
      <w:tr w:rsidR="00B42C7F" w:rsidTr="00B42C7F">
        <w:tc>
          <w:tcPr>
            <w:tcW w:w="675" w:type="dxa"/>
            <w:tcBorders>
              <w:top w:val="nil"/>
              <w:left w:val="single" w:sz="4" w:space="0" w:color="000000"/>
              <w:bottom w:val="single" w:sz="4" w:space="0" w:color="000000"/>
              <w:right w:val="nil"/>
            </w:tcBorders>
            <w:hideMark/>
          </w:tcPr>
          <w:p w:rsidR="00B42C7F" w:rsidRDefault="00B42C7F">
            <w:pPr>
              <w:snapToGrid w:val="0"/>
              <w:jc w:val="center"/>
              <w:rPr>
                <w:rFonts w:ascii="Times New Roman" w:hAnsi="Times New Roman"/>
              </w:rPr>
            </w:pPr>
            <w:r>
              <w:rPr>
                <w:rFonts w:ascii="Times New Roman" w:hAnsi="Times New Roman"/>
              </w:rPr>
              <w:t>12.</w:t>
            </w:r>
          </w:p>
        </w:tc>
        <w:tc>
          <w:tcPr>
            <w:tcW w:w="2160" w:type="dxa"/>
            <w:tcBorders>
              <w:top w:val="nil"/>
              <w:left w:val="single" w:sz="4" w:space="0" w:color="000000"/>
              <w:bottom w:val="single" w:sz="4" w:space="0" w:color="000000"/>
              <w:right w:val="nil"/>
            </w:tcBorders>
            <w:hideMark/>
          </w:tcPr>
          <w:p w:rsidR="00B42C7F" w:rsidRDefault="00B42C7F">
            <w:pPr>
              <w:snapToGrid w:val="0"/>
              <w:rPr>
                <w:rFonts w:ascii="Times New Roman" w:hAnsi="Times New Roman" w:cs="Times New Roman"/>
              </w:rPr>
            </w:pPr>
            <w:r>
              <w:rPr>
                <w:rFonts w:ascii="Times New Roman" w:hAnsi="Times New Roman" w:cs="Times New Roman"/>
              </w:rPr>
              <w:t>Saskaņojumi tehniskajam projektam</w:t>
            </w:r>
          </w:p>
        </w:tc>
        <w:tc>
          <w:tcPr>
            <w:tcW w:w="6758" w:type="dxa"/>
            <w:tcBorders>
              <w:top w:val="nil"/>
              <w:left w:val="single" w:sz="4" w:space="0" w:color="000000"/>
              <w:bottom w:val="single" w:sz="4" w:space="0" w:color="000000"/>
              <w:right w:val="single" w:sz="4" w:space="0" w:color="000000"/>
            </w:tcBorders>
            <w:hideMark/>
          </w:tcPr>
          <w:p w:rsidR="00B42C7F" w:rsidRDefault="00B42C7F" w:rsidP="00AB5ABA">
            <w:pPr>
              <w:pStyle w:val="Pamattekstsaratkpi"/>
              <w:numPr>
                <w:ilvl w:val="0"/>
                <w:numId w:val="4"/>
              </w:numPr>
              <w:snapToGrid w:val="0"/>
              <w:spacing w:line="276" w:lineRule="auto"/>
              <w:ind w:left="234" w:hanging="234"/>
              <w:rPr>
                <w:bCs/>
                <w:sz w:val="22"/>
                <w:szCs w:val="22"/>
              </w:rPr>
            </w:pPr>
            <w:r>
              <w:rPr>
                <w:bCs/>
                <w:sz w:val="22"/>
                <w:szCs w:val="22"/>
              </w:rPr>
              <w:t xml:space="preserve">Ar Pasūtītāja pārstāvi un </w:t>
            </w:r>
            <w:r w:rsidR="00AC37AE">
              <w:rPr>
                <w:bCs/>
                <w:sz w:val="22"/>
                <w:szCs w:val="22"/>
              </w:rPr>
              <w:t xml:space="preserve">Jēkabpils pilsētas galveno arhitekti </w:t>
            </w:r>
          </w:p>
          <w:p w:rsidR="00B42C7F" w:rsidRDefault="00B42C7F" w:rsidP="00AB5ABA">
            <w:pPr>
              <w:pStyle w:val="Pamattekstsaratkpi"/>
              <w:numPr>
                <w:ilvl w:val="0"/>
                <w:numId w:val="4"/>
              </w:numPr>
              <w:snapToGrid w:val="0"/>
              <w:spacing w:line="276" w:lineRule="auto"/>
              <w:ind w:left="234" w:hanging="234"/>
              <w:rPr>
                <w:bCs/>
                <w:sz w:val="22"/>
                <w:szCs w:val="22"/>
              </w:rPr>
            </w:pPr>
            <w:r>
              <w:rPr>
                <w:bCs/>
                <w:sz w:val="22"/>
                <w:szCs w:val="22"/>
              </w:rPr>
              <w:t>Ar visiem tehnisko noteikumu –</w:t>
            </w:r>
            <w:r w:rsidR="006F4770">
              <w:rPr>
                <w:bCs/>
                <w:sz w:val="22"/>
                <w:szCs w:val="22"/>
              </w:rPr>
              <w:t xml:space="preserve"> </w:t>
            </w:r>
            <w:r>
              <w:rPr>
                <w:bCs/>
                <w:sz w:val="22"/>
                <w:szCs w:val="22"/>
              </w:rPr>
              <w:t>TN izsniegušajiem tehniskajiem dienestiem</w:t>
            </w:r>
          </w:p>
          <w:p w:rsidR="00B42C7F" w:rsidRDefault="00B42C7F" w:rsidP="00AB5ABA">
            <w:pPr>
              <w:pStyle w:val="Pamattekstsaratkpi"/>
              <w:numPr>
                <w:ilvl w:val="0"/>
                <w:numId w:val="4"/>
              </w:numPr>
              <w:snapToGrid w:val="0"/>
              <w:spacing w:line="276" w:lineRule="auto"/>
              <w:ind w:left="234" w:hanging="234"/>
              <w:rPr>
                <w:sz w:val="22"/>
                <w:szCs w:val="22"/>
              </w:rPr>
            </w:pPr>
            <w:r>
              <w:rPr>
                <w:bCs/>
                <w:sz w:val="22"/>
                <w:szCs w:val="22"/>
              </w:rPr>
              <w:t>Jēkabpils pilsētas būvvaldes akcepts</w:t>
            </w:r>
          </w:p>
        </w:tc>
      </w:tr>
      <w:tr w:rsidR="00B42C7F" w:rsidTr="00B42C7F">
        <w:tc>
          <w:tcPr>
            <w:tcW w:w="675" w:type="dxa"/>
            <w:tcBorders>
              <w:top w:val="single" w:sz="4" w:space="0" w:color="000000"/>
              <w:left w:val="single" w:sz="4" w:space="0" w:color="000000"/>
              <w:bottom w:val="single" w:sz="4" w:space="0" w:color="000000"/>
              <w:right w:val="nil"/>
            </w:tcBorders>
            <w:hideMark/>
          </w:tcPr>
          <w:p w:rsidR="00B42C7F" w:rsidRDefault="00B42C7F">
            <w:pPr>
              <w:snapToGrid w:val="0"/>
              <w:jc w:val="center"/>
              <w:rPr>
                <w:rFonts w:ascii="Times New Roman" w:hAnsi="Times New Roman"/>
              </w:rPr>
            </w:pPr>
            <w:r>
              <w:rPr>
                <w:rFonts w:ascii="Times New Roman" w:hAnsi="Times New Roman"/>
              </w:rPr>
              <w:t>13.</w:t>
            </w:r>
          </w:p>
        </w:tc>
        <w:tc>
          <w:tcPr>
            <w:tcW w:w="2160" w:type="dxa"/>
            <w:tcBorders>
              <w:top w:val="single" w:sz="4" w:space="0" w:color="000000"/>
              <w:left w:val="single" w:sz="4" w:space="0" w:color="000000"/>
              <w:bottom w:val="single" w:sz="4" w:space="0" w:color="000000"/>
              <w:right w:val="nil"/>
            </w:tcBorders>
            <w:hideMark/>
          </w:tcPr>
          <w:p w:rsidR="00B42C7F" w:rsidRDefault="00B42C7F">
            <w:pPr>
              <w:pStyle w:val="Bezatstarpm"/>
              <w:snapToGrid w:val="0"/>
              <w:spacing w:line="276" w:lineRule="auto"/>
              <w:rPr>
                <w:rFonts w:ascii="Times New Roman" w:hAnsi="Times New Roman"/>
                <w:sz w:val="24"/>
                <w:szCs w:val="24"/>
              </w:rPr>
            </w:pPr>
            <w:r>
              <w:rPr>
                <w:rFonts w:ascii="Times New Roman" w:hAnsi="Times New Roman"/>
                <w:sz w:val="24"/>
                <w:szCs w:val="24"/>
              </w:rPr>
              <w:t>Iesniedzamā projekta gaita</w:t>
            </w:r>
          </w:p>
        </w:tc>
        <w:tc>
          <w:tcPr>
            <w:tcW w:w="6758" w:type="dxa"/>
            <w:tcBorders>
              <w:top w:val="single" w:sz="4" w:space="0" w:color="000000"/>
              <w:left w:val="single" w:sz="4" w:space="0" w:color="000000"/>
              <w:bottom w:val="single" w:sz="4" w:space="0" w:color="000000"/>
              <w:right w:val="single" w:sz="4" w:space="0" w:color="000000"/>
            </w:tcBorders>
            <w:hideMark/>
          </w:tcPr>
          <w:p w:rsidR="00B42C7F" w:rsidRDefault="00B42C7F" w:rsidP="00AB5ABA">
            <w:pPr>
              <w:pStyle w:val="Bezatstarpm"/>
              <w:snapToGrid w:val="0"/>
              <w:spacing w:line="276" w:lineRule="auto"/>
              <w:ind w:left="-63" w:right="12"/>
              <w:jc w:val="both"/>
              <w:rPr>
                <w:rFonts w:ascii="Times New Roman" w:hAnsi="Times New Roman"/>
                <w:sz w:val="24"/>
                <w:szCs w:val="24"/>
              </w:rPr>
            </w:pPr>
            <w:r>
              <w:rPr>
                <w:rFonts w:ascii="Times New Roman" w:hAnsi="Times New Roman"/>
                <w:sz w:val="24"/>
                <w:szCs w:val="24"/>
              </w:rPr>
              <w:t>Projektēšanas gaitā ri</w:t>
            </w:r>
            <w:r w:rsidR="00AC37AE">
              <w:rPr>
                <w:rFonts w:ascii="Times New Roman" w:hAnsi="Times New Roman"/>
                <w:sz w:val="24"/>
                <w:szCs w:val="24"/>
              </w:rPr>
              <w:t xml:space="preserve">sinājumi skaņojami </w:t>
            </w:r>
            <w:r w:rsidR="00AC37AE" w:rsidRPr="00AC37AE">
              <w:rPr>
                <w:rFonts w:ascii="Times New Roman" w:hAnsi="Times New Roman" w:cs="Times New Roman"/>
                <w:sz w:val="24"/>
                <w:szCs w:val="24"/>
              </w:rPr>
              <w:t>ar</w:t>
            </w:r>
            <w:r w:rsidR="00AC37AE" w:rsidRPr="00AC37AE">
              <w:rPr>
                <w:rFonts w:ascii="Times New Roman" w:hAnsi="Times New Roman" w:cs="Times New Roman"/>
                <w:bCs/>
              </w:rPr>
              <w:t xml:space="preserve"> </w:t>
            </w:r>
            <w:r w:rsidR="00AC37AE" w:rsidRPr="00AC37AE">
              <w:rPr>
                <w:rFonts w:ascii="Times New Roman" w:hAnsi="Times New Roman" w:cs="Times New Roman"/>
                <w:bCs/>
              </w:rPr>
              <w:t>Jēkabpils</w:t>
            </w:r>
            <w:r w:rsidR="00AC37AE" w:rsidRPr="00AC37AE">
              <w:rPr>
                <w:rFonts w:ascii="Times New Roman" w:hAnsi="Times New Roman" w:cs="Times New Roman"/>
                <w:sz w:val="24"/>
                <w:szCs w:val="24"/>
              </w:rPr>
              <w:t xml:space="preserve"> pilsētas</w:t>
            </w:r>
            <w:r w:rsidR="00AC37AE">
              <w:rPr>
                <w:rFonts w:ascii="Times New Roman" w:hAnsi="Times New Roman"/>
                <w:sz w:val="24"/>
                <w:szCs w:val="24"/>
              </w:rPr>
              <w:t xml:space="preserve"> g</w:t>
            </w:r>
            <w:r>
              <w:rPr>
                <w:rFonts w:ascii="Times New Roman" w:hAnsi="Times New Roman"/>
                <w:sz w:val="24"/>
                <w:szCs w:val="24"/>
              </w:rPr>
              <w:t>alveno arhitek</w:t>
            </w:r>
            <w:r w:rsidR="00AC37AE">
              <w:rPr>
                <w:rFonts w:ascii="Times New Roman" w:hAnsi="Times New Roman"/>
                <w:sz w:val="24"/>
                <w:szCs w:val="24"/>
              </w:rPr>
              <w:t>ti, ainavu tehniķi un pasūtītāja pārstāvi.</w:t>
            </w:r>
            <w:r>
              <w:rPr>
                <w:rFonts w:ascii="Times New Roman" w:hAnsi="Times New Roman"/>
                <w:sz w:val="24"/>
                <w:szCs w:val="24"/>
              </w:rPr>
              <w:t xml:space="preserve">  </w:t>
            </w:r>
          </w:p>
        </w:tc>
      </w:tr>
    </w:tbl>
    <w:p w:rsidR="005165F3" w:rsidRDefault="005165F3" w:rsidP="005165F3">
      <w:pPr>
        <w:jc w:val="center"/>
        <w:rPr>
          <w:rFonts w:ascii="Times New Roman" w:hAnsi="Times New Roman"/>
          <w:b/>
          <w:sz w:val="16"/>
          <w:szCs w:val="16"/>
        </w:rPr>
      </w:pPr>
    </w:p>
    <w:tbl>
      <w:tblPr>
        <w:tblW w:w="9593" w:type="dxa"/>
        <w:tblInd w:w="-100" w:type="dxa"/>
        <w:tblLayout w:type="fixed"/>
        <w:tblLook w:val="04A0" w:firstRow="1" w:lastRow="0" w:firstColumn="1" w:lastColumn="0" w:noHBand="0" w:noVBand="1"/>
      </w:tblPr>
      <w:tblGrid>
        <w:gridCol w:w="2376"/>
        <w:gridCol w:w="7217"/>
      </w:tblGrid>
      <w:tr w:rsidR="005165F3" w:rsidTr="00B42C7F">
        <w:tc>
          <w:tcPr>
            <w:tcW w:w="2376" w:type="dxa"/>
            <w:tcBorders>
              <w:top w:val="single" w:sz="4" w:space="0" w:color="000000"/>
              <w:left w:val="single" w:sz="4" w:space="0" w:color="000000"/>
              <w:bottom w:val="single" w:sz="4" w:space="0" w:color="000000"/>
              <w:right w:val="nil"/>
            </w:tcBorders>
            <w:hideMark/>
          </w:tcPr>
          <w:p w:rsidR="005165F3" w:rsidRDefault="005165F3">
            <w:pPr>
              <w:snapToGrid w:val="0"/>
              <w:spacing w:before="120"/>
              <w:rPr>
                <w:rFonts w:ascii="Times New Roman" w:hAnsi="Times New Roman"/>
              </w:rPr>
            </w:pPr>
            <w:r>
              <w:rPr>
                <w:rFonts w:ascii="Times New Roman" w:hAnsi="Times New Roman"/>
              </w:rPr>
              <w:t xml:space="preserve">PASŪTĪTĀJS </w:t>
            </w:r>
          </w:p>
        </w:tc>
        <w:tc>
          <w:tcPr>
            <w:tcW w:w="7217" w:type="dxa"/>
            <w:tcBorders>
              <w:top w:val="single" w:sz="4" w:space="0" w:color="000000"/>
              <w:left w:val="single" w:sz="4" w:space="0" w:color="000000"/>
              <w:bottom w:val="single" w:sz="4" w:space="0" w:color="000000"/>
              <w:right w:val="single" w:sz="4" w:space="0" w:color="000000"/>
            </w:tcBorders>
            <w:hideMark/>
          </w:tcPr>
          <w:p w:rsidR="005165F3" w:rsidRDefault="005165F3">
            <w:pPr>
              <w:snapToGrid w:val="0"/>
              <w:spacing w:line="240" w:lineRule="auto"/>
              <w:ind w:left="12" w:right="297"/>
              <w:rPr>
                <w:rFonts w:ascii="Times New Roman" w:hAnsi="Times New Roman"/>
              </w:rPr>
            </w:pPr>
            <w:r>
              <w:rPr>
                <w:rFonts w:ascii="Times New Roman" w:hAnsi="Times New Roman"/>
              </w:rPr>
              <w:t>Amats, vārds, uzvārds</w:t>
            </w:r>
          </w:p>
          <w:p w:rsidR="005165F3" w:rsidRDefault="005165F3" w:rsidP="00AC37AE">
            <w:pPr>
              <w:snapToGrid w:val="0"/>
              <w:spacing w:line="240" w:lineRule="auto"/>
              <w:ind w:left="12" w:right="297"/>
              <w:rPr>
                <w:rFonts w:ascii="Times New Roman" w:hAnsi="Times New Roman"/>
              </w:rPr>
            </w:pPr>
            <w:r>
              <w:rPr>
                <w:rFonts w:ascii="Times New Roman" w:hAnsi="Times New Roman"/>
              </w:rPr>
              <w:t xml:space="preserve">Būvniecības un komunālās saimniecības nodaļas </w:t>
            </w:r>
            <w:r w:rsidR="00AC37AE">
              <w:rPr>
                <w:rFonts w:ascii="Times New Roman" w:hAnsi="Times New Roman"/>
              </w:rPr>
              <w:t>vadītāja  Anita Vanaga</w:t>
            </w:r>
            <w:r>
              <w:rPr>
                <w:rFonts w:ascii="Times New Roman" w:hAnsi="Times New Roman"/>
              </w:rPr>
              <w:t xml:space="preserve">     </w:t>
            </w:r>
            <w:r w:rsidR="00AC37AE">
              <w:rPr>
                <w:rFonts w:ascii="Times New Roman" w:hAnsi="Times New Roman"/>
              </w:rPr>
              <w:t xml:space="preserve">                     </w:t>
            </w:r>
          </w:p>
        </w:tc>
      </w:tr>
    </w:tbl>
    <w:p w:rsidR="005165F3" w:rsidRDefault="005165F3" w:rsidP="005165F3"/>
    <w:p w:rsidR="00093EA9" w:rsidRDefault="00093EA9">
      <w:bookmarkStart w:id="0" w:name="_GoBack"/>
      <w:bookmarkEnd w:id="0"/>
    </w:p>
    <w:sectPr w:rsidR="00093EA9" w:rsidSect="00B42C7F">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B7B" w:rsidRDefault="00592B7B" w:rsidP="00B42C7F">
      <w:pPr>
        <w:spacing w:after="0" w:line="240" w:lineRule="auto"/>
      </w:pPr>
      <w:r>
        <w:separator/>
      </w:r>
    </w:p>
  </w:endnote>
  <w:endnote w:type="continuationSeparator" w:id="0">
    <w:p w:rsidR="00592B7B" w:rsidRDefault="00592B7B" w:rsidP="00B42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B7B" w:rsidRDefault="00592B7B" w:rsidP="00B42C7F">
      <w:pPr>
        <w:spacing w:after="0" w:line="240" w:lineRule="auto"/>
      </w:pPr>
      <w:r>
        <w:separator/>
      </w:r>
    </w:p>
  </w:footnote>
  <w:footnote w:type="continuationSeparator" w:id="0">
    <w:p w:rsidR="00592B7B" w:rsidRDefault="00592B7B" w:rsidP="00B42C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Virsrakst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Virsraksts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3"/>
      <w:numFmt w:val="bullet"/>
      <w:lvlText w:val="-"/>
      <w:lvlJc w:val="left"/>
      <w:pPr>
        <w:tabs>
          <w:tab w:val="num" w:pos="360"/>
        </w:tabs>
        <w:ind w:left="360" w:hanging="360"/>
      </w:pPr>
      <w:rPr>
        <w:rFonts w:ascii="Times New Roman" w:hAnsi="Times New Roman" w:cs="Times New Roman"/>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0862BD"/>
    <w:multiLevelType w:val="hybridMultilevel"/>
    <w:tmpl w:val="5254CAC8"/>
    <w:lvl w:ilvl="0" w:tplc="04260001">
      <w:start w:val="1"/>
      <w:numFmt w:val="bullet"/>
      <w:lvlText w:val=""/>
      <w:lvlJc w:val="left"/>
      <w:pPr>
        <w:ind w:left="679" w:hanging="360"/>
      </w:pPr>
      <w:rPr>
        <w:rFonts w:ascii="Symbol" w:hAnsi="Symbol" w:hint="default"/>
      </w:rPr>
    </w:lvl>
    <w:lvl w:ilvl="1" w:tplc="04260003" w:tentative="1">
      <w:start w:val="1"/>
      <w:numFmt w:val="bullet"/>
      <w:lvlText w:val="o"/>
      <w:lvlJc w:val="left"/>
      <w:pPr>
        <w:ind w:left="1399" w:hanging="360"/>
      </w:pPr>
      <w:rPr>
        <w:rFonts w:ascii="Courier New" w:hAnsi="Courier New" w:cs="Courier New" w:hint="default"/>
      </w:rPr>
    </w:lvl>
    <w:lvl w:ilvl="2" w:tplc="04260005" w:tentative="1">
      <w:start w:val="1"/>
      <w:numFmt w:val="bullet"/>
      <w:lvlText w:val=""/>
      <w:lvlJc w:val="left"/>
      <w:pPr>
        <w:ind w:left="2119" w:hanging="360"/>
      </w:pPr>
      <w:rPr>
        <w:rFonts w:ascii="Wingdings" w:hAnsi="Wingdings" w:hint="default"/>
      </w:rPr>
    </w:lvl>
    <w:lvl w:ilvl="3" w:tplc="04260001" w:tentative="1">
      <w:start w:val="1"/>
      <w:numFmt w:val="bullet"/>
      <w:lvlText w:val=""/>
      <w:lvlJc w:val="left"/>
      <w:pPr>
        <w:ind w:left="2839" w:hanging="360"/>
      </w:pPr>
      <w:rPr>
        <w:rFonts w:ascii="Symbol" w:hAnsi="Symbol" w:hint="default"/>
      </w:rPr>
    </w:lvl>
    <w:lvl w:ilvl="4" w:tplc="04260003" w:tentative="1">
      <w:start w:val="1"/>
      <w:numFmt w:val="bullet"/>
      <w:lvlText w:val="o"/>
      <w:lvlJc w:val="left"/>
      <w:pPr>
        <w:ind w:left="3559" w:hanging="360"/>
      </w:pPr>
      <w:rPr>
        <w:rFonts w:ascii="Courier New" w:hAnsi="Courier New" w:cs="Courier New" w:hint="default"/>
      </w:rPr>
    </w:lvl>
    <w:lvl w:ilvl="5" w:tplc="04260005" w:tentative="1">
      <w:start w:val="1"/>
      <w:numFmt w:val="bullet"/>
      <w:lvlText w:val=""/>
      <w:lvlJc w:val="left"/>
      <w:pPr>
        <w:ind w:left="4279" w:hanging="360"/>
      </w:pPr>
      <w:rPr>
        <w:rFonts w:ascii="Wingdings" w:hAnsi="Wingdings" w:hint="default"/>
      </w:rPr>
    </w:lvl>
    <w:lvl w:ilvl="6" w:tplc="04260001" w:tentative="1">
      <w:start w:val="1"/>
      <w:numFmt w:val="bullet"/>
      <w:lvlText w:val=""/>
      <w:lvlJc w:val="left"/>
      <w:pPr>
        <w:ind w:left="4999" w:hanging="360"/>
      </w:pPr>
      <w:rPr>
        <w:rFonts w:ascii="Symbol" w:hAnsi="Symbol" w:hint="default"/>
      </w:rPr>
    </w:lvl>
    <w:lvl w:ilvl="7" w:tplc="04260003" w:tentative="1">
      <w:start w:val="1"/>
      <w:numFmt w:val="bullet"/>
      <w:lvlText w:val="o"/>
      <w:lvlJc w:val="left"/>
      <w:pPr>
        <w:ind w:left="5719" w:hanging="360"/>
      </w:pPr>
      <w:rPr>
        <w:rFonts w:ascii="Courier New" w:hAnsi="Courier New" w:cs="Courier New" w:hint="default"/>
      </w:rPr>
    </w:lvl>
    <w:lvl w:ilvl="8" w:tplc="04260005" w:tentative="1">
      <w:start w:val="1"/>
      <w:numFmt w:val="bullet"/>
      <w:lvlText w:val=""/>
      <w:lvlJc w:val="left"/>
      <w:pPr>
        <w:ind w:left="6439" w:hanging="360"/>
      </w:pPr>
      <w:rPr>
        <w:rFonts w:ascii="Wingdings" w:hAnsi="Wingdings" w:hint="default"/>
      </w:rPr>
    </w:lvl>
  </w:abstractNum>
  <w:abstractNum w:abstractNumId="4" w15:restartNumberingAfterBreak="0">
    <w:nsid w:val="159F2049"/>
    <w:multiLevelType w:val="hybridMultilevel"/>
    <w:tmpl w:val="FC3C505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15:restartNumberingAfterBreak="0">
    <w:nsid w:val="21974D17"/>
    <w:multiLevelType w:val="hybridMultilevel"/>
    <w:tmpl w:val="3F9836D4"/>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08466F7"/>
    <w:multiLevelType w:val="hybridMultilevel"/>
    <w:tmpl w:val="CB40E9E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3D93785"/>
    <w:multiLevelType w:val="hybridMultilevel"/>
    <w:tmpl w:val="F63E322C"/>
    <w:lvl w:ilvl="0" w:tplc="8FB231C6">
      <w:start w:val="1"/>
      <w:numFmt w:val="decimal"/>
      <w:lvlText w:val="%1."/>
      <w:lvlJc w:val="left"/>
      <w:pPr>
        <w:ind w:left="720" w:hanging="360"/>
      </w:pPr>
      <w:rPr>
        <w:rFonts w:cs="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4CC4158"/>
    <w:multiLevelType w:val="hybridMultilevel"/>
    <w:tmpl w:val="0BA038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DC03F06"/>
    <w:multiLevelType w:val="hybridMultilevel"/>
    <w:tmpl w:val="B7A4A3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478635D"/>
    <w:multiLevelType w:val="hybridMultilevel"/>
    <w:tmpl w:val="83F4B94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83A0D05"/>
    <w:multiLevelType w:val="hybridMultilevel"/>
    <w:tmpl w:val="0C7E79E4"/>
    <w:lvl w:ilvl="0" w:tplc="5E7ADF6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4F774D28"/>
    <w:multiLevelType w:val="hybridMultilevel"/>
    <w:tmpl w:val="6A082F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D084E5A"/>
    <w:multiLevelType w:val="hybridMultilevel"/>
    <w:tmpl w:val="499EAF24"/>
    <w:lvl w:ilvl="0" w:tplc="04260001">
      <w:start w:val="1"/>
      <w:numFmt w:val="bullet"/>
      <w:lvlText w:val=""/>
      <w:lvlJc w:val="left"/>
      <w:pPr>
        <w:ind w:left="1380" w:hanging="360"/>
      </w:pPr>
      <w:rPr>
        <w:rFonts w:ascii="Symbol" w:hAnsi="Symbol" w:hint="default"/>
      </w:rPr>
    </w:lvl>
    <w:lvl w:ilvl="1" w:tplc="04260003" w:tentative="1">
      <w:start w:val="1"/>
      <w:numFmt w:val="bullet"/>
      <w:lvlText w:val="o"/>
      <w:lvlJc w:val="left"/>
      <w:pPr>
        <w:ind w:left="2100" w:hanging="360"/>
      </w:pPr>
      <w:rPr>
        <w:rFonts w:ascii="Courier New" w:hAnsi="Courier New" w:cs="Courier New" w:hint="default"/>
      </w:rPr>
    </w:lvl>
    <w:lvl w:ilvl="2" w:tplc="04260005" w:tentative="1">
      <w:start w:val="1"/>
      <w:numFmt w:val="bullet"/>
      <w:lvlText w:val=""/>
      <w:lvlJc w:val="left"/>
      <w:pPr>
        <w:ind w:left="2820" w:hanging="360"/>
      </w:pPr>
      <w:rPr>
        <w:rFonts w:ascii="Wingdings" w:hAnsi="Wingdings" w:hint="default"/>
      </w:rPr>
    </w:lvl>
    <w:lvl w:ilvl="3" w:tplc="04260001" w:tentative="1">
      <w:start w:val="1"/>
      <w:numFmt w:val="bullet"/>
      <w:lvlText w:val=""/>
      <w:lvlJc w:val="left"/>
      <w:pPr>
        <w:ind w:left="3540" w:hanging="360"/>
      </w:pPr>
      <w:rPr>
        <w:rFonts w:ascii="Symbol" w:hAnsi="Symbol" w:hint="default"/>
      </w:rPr>
    </w:lvl>
    <w:lvl w:ilvl="4" w:tplc="04260003" w:tentative="1">
      <w:start w:val="1"/>
      <w:numFmt w:val="bullet"/>
      <w:lvlText w:val="o"/>
      <w:lvlJc w:val="left"/>
      <w:pPr>
        <w:ind w:left="4260" w:hanging="360"/>
      </w:pPr>
      <w:rPr>
        <w:rFonts w:ascii="Courier New" w:hAnsi="Courier New" w:cs="Courier New" w:hint="default"/>
      </w:rPr>
    </w:lvl>
    <w:lvl w:ilvl="5" w:tplc="04260005" w:tentative="1">
      <w:start w:val="1"/>
      <w:numFmt w:val="bullet"/>
      <w:lvlText w:val=""/>
      <w:lvlJc w:val="left"/>
      <w:pPr>
        <w:ind w:left="4980" w:hanging="360"/>
      </w:pPr>
      <w:rPr>
        <w:rFonts w:ascii="Wingdings" w:hAnsi="Wingdings" w:hint="default"/>
      </w:rPr>
    </w:lvl>
    <w:lvl w:ilvl="6" w:tplc="04260001" w:tentative="1">
      <w:start w:val="1"/>
      <w:numFmt w:val="bullet"/>
      <w:lvlText w:val=""/>
      <w:lvlJc w:val="left"/>
      <w:pPr>
        <w:ind w:left="5700" w:hanging="360"/>
      </w:pPr>
      <w:rPr>
        <w:rFonts w:ascii="Symbol" w:hAnsi="Symbol" w:hint="default"/>
      </w:rPr>
    </w:lvl>
    <w:lvl w:ilvl="7" w:tplc="04260003" w:tentative="1">
      <w:start w:val="1"/>
      <w:numFmt w:val="bullet"/>
      <w:lvlText w:val="o"/>
      <w:lvlJc w:val="left"/>
      <w:pPr>
        <w:ind w:left="6420" w:hanging="360"/>
      </w:pPr>
      <w:rPr>
        <w:rFonts w:ascii="Courier New" w:hAnsi="Courier New" w:cs="Courier New" w:hint="default"/>
      </w:rPr>
    </w:lvl>
    <w:lvl w:ilvl="8" w:tplc="04260005" w:tentative="1">
      <w:start w:val="1"/>
      <w:numFmt w:val="bullet"/>
      <w:lvlText w:val=""/>
      <w:lvlJc w:val="left"/>
      <w:pPr>
        <w:ind w:left="7140" w:hanging="360"/>
      </w:pPr>
      <w:rPr>
        <w:rFonts w:ascii="Wingdings" w:hAnsi="Wingdings" w:hint="default"/>
      </w:rPr>
    </w:lvl>
  </w:abstractNum>
  <w:abstractNum w:abstractNumId="14" w15:restartNumberingAfterBreak="0">
    <w:nsid w:val="5DED14C0"/>
    <w:multiLevelType w:val="hybridMultilevel"/>
    <w:tmpl w:val="C8C49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47C2FBF"/>
    <w:multiLevelType w:val="hybridMultilevel"/>
    <w:tmpl w:val="F9B64448"/>
    <w:lvl w:ilvl="0" w:tplc="04260001">
      <w:start w:val="1"/>
      <w:numFmt w:val="bullet"/>
      <w:lvlText w:val=""/>
      <w:lvlJc w:val="left"/>
      <w:pPr>
        <w:ind w:left="679" w:hanging="360"/>
      </w:pPr>
      <w:rPr>
        <w:rFonts w:ascii="Symbol" w:hAnsi="Symbol" w:hint="default"/>
      </w:rPr>
    </w:lvl>
    <w:lvl w:ilvl="1" w:tplc="04260003" w:tentative="1">
      <w:start w:val="1"/>
      <w:numFmt w:val="bullet"/>
      <w:lvlText w:val="o"/>
      <w:lvlJc w:val="left"/>
      <w:pPr>
        <w:ind w:left="1399" w:hanging="360"/>
      </w:pPr>
      <w:rPr>
        <w:rFonts w:ascii="Courier New" w:hAnsi="Courier New" w:cs="Courier New" w:hint="default"/>
      </w:rPr>
    </w:lvl>
    <w:lvl w:ilvl="2" w:tplc="04260005" w:tentative="1">
      <w:start w:val="1"/>
      <w:numFmt w:val="bullet"/>
      <w:lvlText w:val=""/>
      <w:lvlJc w:val="left"/>
      <w:pPr>
        <w:ind w:left="2119" w:hanging="360"/>
      </w:pPr>
      <w:rPr>
        <w:rFonts w:ascii="Wingdings" w:hAnsi="Wingdings" w:hint="default"/>
      </w:rPr>
    </w:lvl>
    <w:lvl w:ilvl="3" w:tplc="04260001" w:tentative="1">
      <w:start w:val="1"/>
      <w:numFmt w:val="bullet"/>
      <w:lvlText w:val=""/>
      <w:lvlJc w:val="left"/>
      <w:pPr>
        <w:ind w:left="2839" w:hanging="360"/>
      </w:pPr>
      <w:rPr>
        <w:rFonts w:ascii="Symbol" w:hAnsi="Symbol" w:hint="default"/>
      </w:rPr>
    </w:lvl>
    <w:lvl w:ilvl="4" w:tplc="04260003" w:tentative="1">
      <w:start w:val="1"/>
      <w:numFmt w:val="bullet"/>
      <w:lvlText w:val="o"/>
      <w:lvlJc w:val="left"/>
      <w:pPr>
        <w:ind w:left="3559" w:hanging="360"/>
      </w:pPr>
      <w:rPr>
        <w:rFonts w:ascii="Courier New" w:hAnsi="Courier New" w:cs="Courier New" w:hint="default"/>
      </w:rPr>
    </w:lvl>
    <w:lvl w:ilvl="5" w:tplc="04260005" w:tentative="1">
      <w:start w:val="1"/>
      <w:numFmt w:val="bullet"/>
      <w:lvlText w:val=""/>
      <w:lvlJc w:val="left"/>
      <w:pPr>
        <w:ind w:left="4279" w:hanging="360"/>
      </w:pPr>
      <w:rPr>
        <w:rFonts w:ascii="Wingdings" w:hAnsi="Wingdings" w:hint="default"/>
      </w:rPr>
    </w:lvl>
    <w:lvl w:ilvl="6" w:tplc="04260001" w:tentative="1">
      <w:start w:val="1"/>
      <w:numFmt w:val="bullet"/>
      <w:lvlText w:val=""/>
      <w:lvlJc w:val="left"/>
      <w:pPr>
        <w:ind w:left="4999" w:hanging="360"/>
      </w:pPr>
      <w:rPr>
        <w:rFonts w:ascii="Symbol" w:hAnsi="Symbol" w:hint="default"/>
      </w:rPr>
    </w:lvl>
    <w:lvl w:ilvl="7" w:tplc="04260003" w:tentative="1">
      <w:start w:val="1"/>
      <w:numFmt w:val="bullet"/>
      <w:lvlText w:val="o"/>
      <w:lvlJc w:val="left"/>
      <w:pPr>
        <w:ind w:left="5719" w:hanging="360"/>
      </w:pPr>
      <w:rPr>
        <w:rFonts w:ascii="Courier New" w:hAnsi="Courier New" w:cs="Courier New" w:hint="default"/>
      </w:rPr>
    </w:lvl>
    <w:lvl w:ilvl="8" w:tplc="04260005" w:tentative="1">
      <w:start w:val="1"/>
      <w:numFmt w:val="bullet"/>
      <w:lvlText w:val=""/>
      <w:lvlJc w:val="left"/>
      <w:pPr>
        <w:ind w:left="6439" w:hanging="360"/>
      </w:pPr>
      <w:rPr>
        <w:rFonts w:ascii="Wingdings" w:hAnsi="Wingdings" w:hint="default"/>
      </w:rPr>
    </w:lvl>
  </w:abstractNum>
  <w:abstractNum w:abstractNumId="16" w15:restartNumberingAfterBreak="0">
    <w:nsid w:val="7A5B43BC"/>
    <w:multiLevelType w:val="hybridMultilevel"/>
    <w:tmpl w:val="A2BEDA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E530AC2"/>
    <w:multiLevelType w:val="hybridMultilevel"/>
    <w:tmpl w:val="5B8C62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2"/>
  </w:num>
  <w:num w:numId="5">
    <w:abstractNumId w:val="9"/>
  </w:num>
  <w:num w:numId="6">
    <w:abstractNumId w:val="7"/>
  </w:num>
  <w:num w:numId="7">
    <w:abstractNumId w:val="17"/>
  </w:num>
  <w:num w:numId="8">
    <w:abstractNumId w:val="12"/>
  </w:num>
  <w:num w:numId="9">
    <w:abstractNumId w:val="6"/>
  </w:num>
  <w:num w:numId="10">
    <w:abstractNumId w:val="8"/>
  </w:num>
  <w:num w:numId="11">
    <w:abstractNumId w:val="16"/>
  </w:num>
  <w:num w:numId="12">
    <w:abstractNumId w:val="10"/>
  </w:num>
  <w:num w:numId="13">
    <w:abstractNumId w:val="11"/>
  </w:num>
  <w:num w:numId="14">
    <w:abstractNumId w:val="13"/>
  </w:num>
  <w:num w:numId="15">
    <w:abstractNumId w:val="3"/>
  </w:num>
  <w:num w:numId="16">
    <w:abstractNumId w:val="15"/>
  </w:num>
  <w:num w:numId="17">
    <w:abstractNumId w:val="1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724"/>
    <w:rsid w:val="00035401"/>
    <w:rsid w:val="0004012D"/>
    <w:rsid w:val="0004654F"/>
    <w:rsid w:val="00066EAB"/>
    <w:rsid w:val="000749EE"/>
    <w:rsid w:val="00093EA9"/>
    <w:rsid w:val="000945A3"/>
    <w:rsid w:val="000A2414"/>
    <w:rsid w:val="000D7239"/>
    <w:rsid w:val="00143BDF"/>
    <w:rsid w:val="00150735"/>
    <w:rsid w:val="00160883"/>
    <w:rsid w:val="00167707"/>
    <w:rsid w:val="001D7677"/>
    <w:rsid w:val="001E391F"/>
    <w:rsid w:val="00217D20"/>
    <w:rsid w:val="00315C55"/>
    <w:rsid w:val="0032777A"/>
    <w:rsid w:val="00335703"/>
    <w:rsid w:val="00347207"/>
    <w:rsid w:val="00377376"/>
    <w:rsid w:val="00393913"/>
    <w:rsid w:val="003C3B63"/>
    <w:rsid w:val="003C3ECF"/>
    <w:rsid w:val="003E244E"/>
    <w:rsid w:val="003E246B"/>
    <w:rsid w:val="00415335"/>
    <w:rsid w:val="004264C8"/>
    <w:rsid w:val="00445102"/>
    <w:rsid w:val="004640A4"/>
    <w:rsid w:val="004D7038"/>
    <w:rsid w:val="00502143"/>
    <w:rsid w:val="005165F3"/>
    <w:rsid w:val="005725AB"/>
    <w:rsid w:val="0058326A"/>
    <w:rsid w:val="00587F76"/>
    <w:rsid w:val="00592B7B"/>
    <w:rsid w:val="005B6040"/>
    <w:rsid w:val="005C4727"/>
    <w:rsid w:val="005E1EE9"/>
    <w:rsid w:val="00673E61"/>
    <w:rsid w:val="006833B4"/>
    <w:rsid w:val="006E3610"/>
    <w:rsid w:val="006E37E1"/>
    <w:rsid w:val="006F4724"/>
    <w:rsid w:val="006F4770"/>
    <w:rsid w:val="00716A5A"/>
    <w:rsid w:val="007745FA"/>
    <w:rsid w:val="007E3037"/>
    <w:rsid w:val="00801FFE"/>
    <w:rsid w:val="008316CB"/>
    <w:rsid w:val="00875C77"/>
    <w:rsid w:val="008C3872"/>
    <w:rsid w:val="0090376C"/>
    <w:rsid w:val="00911DB4"/>
    <w:rsid w:val="00A07C54"/>
    <w:rsid w:val="00A3200F"/>
    <w:rsid w:val="00A37DAC"/>
    <w:rsid w:val="00A54965"/>
    <w:rsid w:val="00A72E37"/>
    <w:rsid w:val="00A845E3"/>
    <w:rsid w:val="00AB5ABA"/>
    <w:rsid w:val="00AC37AE"/>
    <w:rsid w:val="00AD3C14"/>
    <w:rsid w:val="00B331DA"/>
    <w:rsid w:val="00B42C7F"/>
    <w:rsid w:val="00B6338A"/>
    <w:rsid w:val="00B75308"/>
    <w:rsid w:val="00BA5FFA"/>
    <w:rsid w:val="00C4703C"/>
    <w:rsid w:val="00C51728"/>
    <w:rsid w:val="00C83863"/>
    <w:rsid w:val="00C92EDF"/>
    <w:rsid w:val="00D40F60"/>
    <w:rsid w:val="00D57EBA"/>
    <w:rsid w:val="00D85FD8"/>
    <w:rsid w:val="00DB4820"/>
    <w:rsid w:val="00DF232F"/>
    <w:rsid w:val="00E152C6"/>
    <w:rsid w:val="00E60431"/>
    <w:rsid w:val="00E65B2D"/>
    <w:rsid w:val="00EC4E62"/>
    <w:rsid w:val="00EC6894"/>
    <w:rsid w:val="00F03FF6"/>
    <w:rsid w:val="00F042D4"/>
    <w:rsid w:val="00F22A0B"/>
    <w:rsid w:val="00F27CDE"/>
    <w:rsid w:val="00F81A4D"/>
    <w:rsid w:val="00F94FB1"/>
    <w:rsid w:val="00F97513"/>
    <w:rsid w:val="00FB288D"/>
    <w:rsid w:val="00FF79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87C181-B190-45FF-87B4-C5CD476F8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165F3"/>
    <w:pPr>
      <w:suppressAutoHyphens/>
      <w:spacing w:after="200" w:line="276" w:lineRule="auto"/>
    </w:pPr>
    <w:rPr>
      <w:rFonts w:ascii="Calibri" w:eastAsia="Times New Roman" w:hAnsi="Calibri" w:cs="Calibri"/>
      <w:lang w:eastAsia="ar-SA"/>
    </w:rPr>
  </w:style>
  <w:style w:type="paragraph" w:styleId="Virsraksts3">
    <w:name w:val="heading 3"/>
    <w:basedOn w:val="Parasts"/>
    <w:next w:val="Parasts"/>
    <w:link w:val="Virsraksts3Rakstz"/>
    <w:semiHidden/>
    <w:unhideWhenUsed/>
    <w:qFormat/>
    <w:rsid w:val="005165F3"/>
    <w:pPr>
      <w:keepNext/>
      <w:numPr>
        <w:ilvl w:val="2"/>
        <w:numId w:val="1"/>
      </w:numPr>
      <w:spacing w:after="0" w:line="240" w:lineRule="auto"/>
      <w:outlineLvl w:val="2"/>
    </w:pPr>
    <w:rPr>
      <w:rFonts w:ascii="Times New Roman" w:hAnsi="Times New Roman" w:cs="Times New Roman"/>
      <w:b/>
      <w:sz w:val="24"/>
      <w:szCs w:val="20"/>
    </w:rPr>
  </w:style>
  <w:style w:type="paragraph" w:styleId="Virsraksts6">
    <w:name w:val="heading 6"/>
    <w:basedOn w:val="Parasts"/>
    <w:next w:val="Parasts"/>
    <w:link w:val="Virsraksts6Rakstz"/>
    <w:semiHidden/>
    <w:unhideWhenUsed/>
    <w:qFormat/>
    <w:rsid w:val="005165F3"/>
    <w:pPr>
      <w:keepNext/>
      <w:numPr>
        <w:ilvl w:val="5"/>
        <w:numId w:val="1"/>
      </w:numPr>
      <w:spacing w:after="0" w:line="240" w:lineRule="auto"/>
      <w:jc w:val="center"/>
      <w:outlineLvl w:val="5"/>
    </w:pPr>
    <w:rPr>
      <w:rFonts w:ascii="Times New Roman" w:hAnsi="Times New Roman" w:cs="Times New Roman"/>
      <w:b/>
      <w:sz w:val="28"/>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semiHidden/>
    <w:rsid w:val="005165F3"/>
    <w:rPr>
      <w:rFonts w:ascii="Times New Roman" w:eastAsia="Times New Roman" w:hAnsi="Times New Roman" w:cs="Times New Roman"/>
      <w:b/>
      <w:sz w:val="24"/>
      <w:szCs w:val="20"/>
      <w:lang w:eastAsia="ar-SA"/>
    </w:rPr>
  </w:style>
  <w:style w:type="character" w:customStyle="1" w:styleId="Virsraksts6Rakstz">
    <w:name w:val="Virsraksts 6 Rakstz."/>
    <w:basedOn w:val="Noklusjumarindkopasfonts"/>
    <w:link w:val="Virsraksts6"/>
    <w:semiHidden/>
    <w:rsid w:val="005165F3"/>
    <w:rPr>
      <w:rFonts w:ascii="Times New Roman" w:eastAsia="Times New Roman" w:hAnsi="Times New Roman" w:cs="Times New Roman"/>
      <w:b/>
      <w:sz w:val="28"/>
      <w:szCs w:val="24"/>
      <w:lang w:eastAsia="ar-SA"/>
    </w:rPr>
  </w:style>
  <w:style w:type="paragraph" w:styleId="Pamattekstsaratkpi">
    <w:name w:val="Body Text Indent"/>
    <w:basedOn w:val="Parasts"/>
    <w:link w:val="PamattekstsaratkpiRakstz"/>
    <w:unhideWhenUsed/>
    <w:rsid w:val="005165F3"/>
    <w:pPr>
      <w:spacing w:after="0" w:line="240" w:lineRule="auto"/>
      <w:ind w:left="426" w:hanging="426"/>
      <w:jc w:val="both"/>
    </w:pPr>
    <w:rPr>
      <w:rFonts w:ascii="Times New Roman" w:hAnsi="Times New Roman" w:cs="Times New Roman"/>
      <w:sz w:val="24"/>
      <w:szCs w:val="20"/>
    </w:rPr>
  </w:style>
  <w:style w:type="character" w:customStyle="1" w:styleId="PamattekstsaratkpiRakstz">
    <w:name w:val="Pamatteksts ar atkāpi Rakstz."/>
    <w:basedOn w:val="Noklusjumarindkopasfonts"/>
    <w:link w:val="Pamattekstsaratkpi"/>
    <w:rsid w:val="005165F3"/>
    <w:rPr>
      <w:rFonts w:ascii="Times New Roman" w:eastAsia="Times New Roman" w:hAnsi="Times New Roman" w:cs="Times New Roman"/>
      <w:sz w:val="24"/>
      <w:szCs w:val="20"/>
      <w:lang w:eastAsia="ar-SA"/>
    </w:rPr>
  </w:style>
  <w:style w:type="paragraph" w:styleId="Bezatstarpm">
    <w:name w:val="No Spacing"/>
    <w:qFormat/>
    <w:rsid w:val="005165F3"/>
    <w:pPr>
      <w:suppressAutoHyphens/>
      <w:spacing w:after="0" w:line="240" w:lineRule="auto"/>
    </w:pPr>
    <w:rPr>
      <w:rFonts w:ascii="Calibri" w:eastAsia="Calibri" w:hAnsi="Calibri" w:cs="Calibri"/>
      <w:lang w:eastAsia="ar-SA"/>
    </w:rPr>
  </w:style>
  <w:style w:type="paragraph" w:styleId="Sarakstarindkopa">
    <w:name w:val="List Paragraph"/>
    <w:basedOn w:val="Parasts"/>
    <w:uiPriority w:val="34"/>
    <w:qFormat/>
    <w:rsid w:val="005165F3"/>
    <w:pPr>
      <w:suppressAutoHyphens w:val="0"/>
      <w:ind w:left="720"/>
      <w:contextualSpacing/>
    </w:pPr>
    <w:rPr>
      <w:rFonts w:cs="Times New Roman"/>
      <w:lang w:eastAsia="lv-LV"/>
    </w:rPr>
  </w:style>
  <w:style w:type="paragraph" w:styleId="Balonteksts">
    <w:name w:val="Balloon Text"/>
    <w:basedOn w:val="Parasts"/>
    <w:link w:val="BalontekstsRakstz"/>
    <w:uiPriority w:val="99"/>
    <w:semiHidden/>
    <w:unhideWhenUsed/>
    <w:rsid w:val="00F94FB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94FB1"/>
    <w:rPr>
      <w:rFonts w:ascii="Segoe UI" w:eastAsia="Times New Roman" w:hAnsi="Segoe UI" w:cs="Segoe UI"/>
      <w:sz w:val="18"/>
      <w:szCs w:val="18"/>
      <w:lang w:eastAsia="ar-SA"/>
    </w:rPr>
  </w:style>
  <w:style w:type="paragraph" w:styleId="Galvene">
    <w:name w:val="header"/>
    <w:basedOn w:val="Parasts"/>
    <w:link w:val="GalveneRakstz"/>
    <w:uiPriority w:val="99"/>
    <w:unhideWhenUsed/>
    <w:rsid w:val="00B42C7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42C7F"/>
    <w:rPr>
      <w:rFonts w:ascii="Calibri" w:eastAsia="Times New Roman" w:hAnsi="Calibri" w:cs="Calibri"/>
      <w:lang w:eastAsia="ar-SA"/>
    </w:rPr>
  </w:style>
  <w:style w:type="paragraph" w:styleId="Kjene">
    <w:name w:val="footer"/>
    <w:basedOn w:val="Parasts"/>
    <w:link w:val="KjeneRakstz"/>
    <w:uiPriority w:val="99"/>
    <w:unhideWhenUsed/>
    <w:rsid w:val="00B42C7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42C7F"/>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04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438</TotalTime>
  <Pages>5</Pages>
  <Words>6923</Words>
  <Characters>3947</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Vanaga</dc:creator>
  <cp:keywords/>
  <dc:description/>
  <cp:lastModifiedBy>Marite Breimane</cp:lastModifiedBy>
  <cp:revision>21</cp:revision>
  <cp:lastPrinted>2016-01-20T13:38:00Z</cp:lastPrinted>
  <dcterms:created xsi:type="dcterms:W3CDTF">2016-01-15T15:10:00Z</dcterms:created>
  <dcterms:modified xsi:type="dcterms:W3CDTF">2016-01-20T13:38:00Z</dcterms:modified>
</cp:coreProperties>
</file>